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2DE" w:rsidRDefault="00E402DE" w:rsidP="00C63597">
      <w:pPr>
        <w:jc w:val="center"/>
        <w:rPr>
          <w:rFonts w:ascii="Arial" w:hAnsi="Arial" w:cs="Arial"/>
        </w:rPr>
      </w:pPr>
      <w:r w:rsidRPr="00C050D3"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5pt;height:43.5pt;visibility:visible">
            <v:imagedata r:id="rId4" o:title=""/>
          </v:shape>
        </w:pict>
      </w:r>
    </w:p>
    <w:p w:rsidR="00E402DE" w:rsidRDefault="00E402DE" w:rsidP="00C63597">
      <w:pPr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:rsidR="00E402DE" w:rsidRDefault="00E402DE" w:rsidP="00C63597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РОЗДОЛЬСЬКА СІЛЬСЬКА РАДА</w:t>
      </w:r>
    </w:p>
    <w:p w:rsidR="00E402DE" w:rsidRDefault="00E402DE" w:rsidP="00C63597">
      <w:pPr>
        <w:keepNext/>
        <w:ind w:right="-87"/>
        <w:jc w:val="center"/>
        <w:rPr>
          <w:sz w:val="28"/>
          <w:szCs w:val="28"/>
        </w:rPr>
      </w:pPr>
      <w:r>
        <w:rPr>
          <w:sz w:val="28"/>
          <w:szCs w:val="28"/>
        </w:rPr>
        <w:t>МИХАЙЛІВСЬКОГО РАЙОНУ ЗАПОРІЗЬКОЇ ОБЛАСТІ</w:t>
      </w:r>
    </w:p>
    <w:p w:rsidR="00E402DE" w:rsidRDefault="00E402DE" w:rsidP="00C63597">
      <w:pPr>
        <w:keepNext/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СЬОМОГО СКЛИКАННЯ</w:t>
      </w:r>
    </w:p>
    <w:p w:rsidR="00E402DE" w:rsidRDefault="00E402DE" w:rsidP="00C63597">
      <w:pPr>
        <w:keepNext/>
        <w:suppressAutoHyphens/>
        <w:jc w:val="center"/>
        <w:rPr>
          <w:kern w:val="2"/>
          <w:sz w:val="28"/>
          <w:szCs w:val="28"/>
        </w:rPr>
      </w:pPr>
      <w:r w:rsidRPr="00FC3420">
        <w:rPr>
          <w:kern w:val="2"/>
          <w:sz w:val="28"/>
          <w:szCs w:val="28"/>
          <w:lang w:val="uk-UA"/>
        </w:rPr>
        <w:t>ТРИДЦЯТЬ П'ЯТА (ПОЗАЧЕРГОВА)</w:t>
      </w:r>
      <w:r w:rsidRPr="00FC3420">
        <w:rPr>
          <w:kern w:val="2"/>
          <w:sz w:val="28"/>
          <w:szCs w:val="28"/>
        </w:rPr>
        <w:t xml:space="preserve"> СЕСІЯ</w:t>
      </w:r>
    </w:p>
    <w:p w:rsidR="00E402DE" w:rsidRDefault="00E402DE" w:rsidP="00C63597">
      <w:pPr>
        <w:keepNext/>
        <w:suppressAutoHyphens/>
        <w:ind w:right="-87"/>
        <w:rPr>
          <w:rFonts w:ascii="Arial" w:hAnsi="Arial" w:cs="Arial"/>
          <w:kern w:val="2"/>
        </w:rPr>
      </w:pPr>
    </w:p>
    <w:p w:rsidR="00E402DE" w:rsidRDefault="00E402DE" w:rsidP="00C63597">
      <w:pPr>
        <w:keepNext/>
        <w:suppressAutoHyphens/>
        <w:ind w:right="-87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РІШЕННЯ</w:t>
      </w:r>
    </w:p>
    <w:p w:rsidR="00E402DE" w:rsidRDefault="00E402DE" w:rsidP="00C63597">
      <w:pPr>
        <w:rPr>
          <w:rFonts w:ascii="Arial" w:hAnsi="Arial" w:cs="Arial"/>
          <w:sz w:val="28"/>
          <w:szCs w:val="28"/>
        </w:rPr>
      </w:pPr>
    </w:p>
    <w:p w:rsidR="00E402DE" w:rsidRDefault="00E402DE" w:rsidP="00C63597">
      <w:pPr>
        <w:rPr>
          <w:rFonts w:ascii="Arial" w:hAnsi="Arial" w:cs="Arial"/>
          <w:sz w:val="28"/>
          <w:szCs w:val="28"/>
        </w:rPr>
      </w:pPr>
    </w:p>
    <w:p w:rsidR="00E402DE" w:rsidRPr="00C63597" w:rsidRDefault="00E402DE" w:rsidP="00C635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</w:t>
      </w:r>
      <w:r>
        <w:rPr>
          <w:sz w:val="28"/>
          <w:szCs w:val="28"/>
        </w:rPr>
        <w:t>.09.20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uk-UA"/>
        </w:rPr>
        <w:t>с.Роздол</w:t>
      </w:r>
      <w:r>
        <w:rPr>
          <w:sz w:val="28"/>
          <w:szCs w:val="28"/>
        </w:rPr>
        <w:t xml:space="preserve">                                                   №</w:t>
      </w:r>
      <w:r>
        <w:rPr>
          <w:sz w:val="28"/>
          <w:szCs w:val="28"/>
          <w:lang w:val="uk-UA"/>
        </w:rPr>
        <w:t xml:space="preserve"> 10</w:t>
      </w:r>
      <w:r>
        <w:rPr>
          <w:sz w:val="28"/>
          <w:szCs w:val="28"/>
        </w:rPr>
        <w:t xml:space="preserve"> </w:t>
      </w:r>
    </w:p>
    <w:p w:rsidR="00E402DE" w:rsidRDefault="00E402DE" w:rsidP="00C63597">
      <w:pPr>
        <w:ind w:firstLine="567"/>
        <w:jc w:val="center"/>
        <w:rPr>
          <w:sz w:val="28"/>
          <w:szCs w:val="28"/>
          <w:lang w:eastAsia="en-US"/>
        </w:rPr>
      </w:pPr>
    </w:p>
    <w:p w:rsidR="00E402DE" w:rsidRDefault="00E402DE" w:rsidP="00C63597">
      <w:pPr>
        <w:ind w:right="-31"/>
        <w:jc w:val="both"/>
        <w:rPr>
          <w:sz w:val="28"/>
          <w:szCs w:val="28"/>
          <w:lang w:val="uk-UA"/>
        </w:rPr>
      </w:pPr>
    </w:p>
    <w:p w:rsidR="00E402DE" w:rsidRDefault="00E402DE" w:rsidP="00AC2C96">
      <w:pPr>
        <w:ind w:right="-31"/>
        <w:rPr>
          <w:sz w:val="28"/>
          <w:szCs w:val="28"/>
          <w:lang w:val="uk-UA"/>
        </w:rPr>
      </w:pPr>
      <w:r w:rsidRPr="00AC2C96">
        <w:rPr>
          <w:sz w:val="28"/>
          <w:szCs w:val="28"/>
          <w:lang w:val="uk-UA"/>
        </w:rPr>
        <w:t xml:space="preserve">Про передачу Комунальній установі </w:t>
      </w:r>
    </w:p>
    <w:p w:rsidR="00E402DE" w:rsidRPr="00AC2C96" w:rsidRDefault="00E402DE" w:rsidP="00AC2C96">
      <w:pPr>
        <w:ind w:right="-31"/>
        <w:rPr>
          <w:sz w:val="28"/>
          <w:szCs w:val="28"/>
          <w:lang w:val="uk-UA"/>
        </w:rPr>
      </w:pPr>
      <w:r w:rsidRPr="00AC2C96">
        <w:rPr>
          <w:sz w:val="28"/>
          <w:szCs w:val="28"/>
          <w:lang w:val="uk-UA"/>
        </w:rPr>
        <w:t>«Центр культури, дозвілля та спорту» Роздольської</w:t>
      </w:r>
    </w:p>
    <w:p w:rsidR="00E402DE" w:rsidRPr="00AC2C96" w:rsidRDefault="00E402DE" w:rsidP="00AC2C96">
      <w:pPr>
        <w:ind w:right="-31"/>
        <w:rPr>
          <w:sz w:val="28"/>
          <w:szCs w:val="28"/>
          <w:lang w:val="uk-UA"/>
        </w:rPr>
      </w:pPr>
      <w:r w:rsidRPr="00AC2C96">
        <w:rPr>
          <w:sz w:val="28"/>
          <w:szCs w:val="28"/>
          <w:lang w:val="uk-UA"/>
        </w:rPr>
        <w:t xml:space="preserve">сільської ради Михайлівського району Запорізької області </w:t>
      </w:r>
    </w:p>
    <w:p w:rsidR="00E402DE" w:rsidRDefault="00E402DE" w:rsidP="00C63597">
      <w:pPr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земельної ділянки  в постійне користування</w:t>
      </w:r>
    </w:p>
    <w:p w:rsidR="00E402DE" w:rsidRDefault="00E402DE" w:rsidP="00C63597">
      <w:pPr>
        <w:ind w:right="-31"/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402DE" w:rsidRDefault="00E402DE" w:rsidP="00AC2C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10, 26 Закону України «Про місцеве самоврядування в Україні», ст.ст. 12, 83, 92, 116, 122, 123, 125, 126 Земельного кодексу України,  розглянувши клопотання </w:t>
      </w:r>
      <w:r w:rsidRPr="00AC2C96">
        <w:rPr>
          <w:sz w:val="28"/>
          <w:szCs w:val="28"/>
          <w:lang w:val="uk-UA"/>
        </w:rPr>
        <w:t>Комунальн</w:t>
      </w:r>
      <w:r>
        <w:rPr>
          <w:sz w:val="28"/>
          <w:szCs w:val="28"/>
          <w:lang w:val="uk-UA"/>
        </w:rPr>
        <w:t>ої</w:t>
      </w:r>
      <w:r w:rsidRPr="00AC2C96">
        <w:rPr>
          <w:sz w:val="28"/>
          <w:szCs w:val="28"/>
          <w:lang w:val="uk-UA"/>
        </w:rPr>
        <w:t xml:space="preserve"> установ</w:t>
      </w:r>
      <w:r>
        <w:rPr>
          <w:sz w:val="28"/>
          <w:szCs w:val="28"/>
          <w:lang w:val="uk-UA"/>
        </w:rPr>
        <w:t xml:space="preserve">и </w:t>
      </w:r>
      <w:r w:rsidRPr="00AC2C96">
        <w:rPr>
          <w:sz w:val="28"/>
          <w:szCs w:val="28"/>
          <w:lang w:val="uk-UA"/>
        </w:rPr>
        <w:t>«Центр культури, дозвілля та спорту»</w:t>
      </w:r>
      <w:r>
        <w:rPr>
          <w:sz w:val="28"/>
          <w:szCs w:val="28"/>
          <w:lang w:val="uk-UA"/>
        </w:rPr>
        <w:t xml:space="preserve"> </w:t>
      </w:r>
      <w:r w:rsidRPr="00183726">
        <w:rPr>
          <w:sz w:val="28"/>
          <w:szCs w:val="28"/>
          <w:lang w:val="uk-UA"/>
        </w:rPr>
        <w:t xml:space="preserve">Роздольської сільської ради Михайлівського району Запорізької області </w:t>
      </w:r>
      <w:bookmarkStart w:id="0" w:name="_GoBack"/>
      <w:bookmarkEnd w:id="0"/>
      <w:r>
        <w:rPr>
          <w:sz w:val="28"/>
          <w:szCs w:val="28"/>
          <w:lang w:val="uk-UA"/>
        </w:rPr>
        <w:t>від 28.09.2020 №054/02-14, Роздольська рада</w:t>
      </w:r>
    </w:p>
    <w:p w:rsidR="00E402DE" w:rsidRDefault="00E402DE" w:rsidP="00C63597">
      <w:pPr>
        <w:ind w:right="-31"/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ind w:right="-3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Передати в постійне користування комунальній установі </w:t>
      </w:r>
      <w:r w:rsidRPr="00AC2C96">
        <w:rPr>
          <w:sz w:val="28"/>
          <w:szCs w:val="28"/>
          <w:lang w:val="uk-UA"/>
        </w:rPr>
        <w:t>«Центр культури, дозвілля та спорту»</w:t>
      </w:r>
      <w:r>
        <w:rPr>
          <w:sz w:val="28"/>
          <w:szCs w:val="28"/>
          <w:lang w:val="uk-UA"/>
        </w:rPr>
        <w:t xml:space="preserve"> Роздольської сільської ради Михайлівського району Запорізької області земельну ділянку площею 0,5485 га, кадастровий номер 2323386600:11:016:0014, для будівництва та обслуговування будівель закладів культурно-просвітницького обслуговування, яка розташована за адресою вул. 40 років Перемоги, 47, с. Роздол, Михайлівський район, Запорізька область. </w:t>
      </w: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Зобов’язати комунальну установу </w:t>
      </w:r>
      <w:r w:rsidRPr="00AC2C96">
        <w:rPr>
          <w:sz w:val="28"/>
          <w:szCs w:val="28"/>
          <w:lang w:val="uk-UA"/>
        </w:rPr>
        <w:t>«Центр культури, дозвілля та спорту»</w:t>
      </w:r>
      <w:r>
        <w:rPr>
          <w:sz w:val="28"/>
          <w:szCs w:val="28"/>
          <w:lang w:val="uk-UA"/>
        </w:rPr>
        <w:t xml:space="preserve"> Роздольської сільської ради Михайлівського району Запорізької області зареєструвати право постійного користування земельною ділянкою в органі державної реєстрації. </w:t>
      </w: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Попередити землекористувача, що право користування земельною ділянкою може бути припинено відповідно до статей 141, 143 Земельного Кодексу України. </w:t>
      </w:r>
    </w:p>
    <w:p w:rsidR="00E402DE" w:rsidRDefault="00E402DE" w:rsidP="00C63597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рішення покласти на </w:t>
      </w:r>
      <w:r>
        <w:rPr>
          <w:sz w:val="28"/>
          <w:szCs w:val="28"/>
          <w:lang w:val="uk-UA" w:eastAsia="en-US"/>
        </w:rPr>
        <w:t xml:space="preserve">постійну комісію </w:t>
      </w:r>
      <w:r>
        <w:rPr>
          <w:sz w:val="28"/>
          <w:szCs w:val="28"/>
          <w:lang w:val="uk-UA"/>
        </w:rPr>
        <w:t>з питань земельних відносин, будівництва, архітектури, просторового планування та  житлово-комунального господарства.</w:t>
      </w: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jc w:val="both"/>
        <w:rPr>
          <w:sz w:val="28"/>
          <w:szCs w:val="28"/>
          <w:lang w:val="uk-UA"/>
        </w:rPr>
      </w:pPr>
    </w:p>
    <w:p w:rsidR="00E402DE" w:rsidRDefault="00E402DE" w:rsidP="00C6359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Валентина КОПЄЙЧЕНКО</w:t>
      </w:r>
    </w:p>
    <w:p w:rsidR="00E402DE" w:rsidRDefault="00E402DE" w:rsidP="00C63597">
      <w:pPr>
        <w:rPr>
          <w:sz w:val="28"/>
          <w:szCs w:val="28"/>
          <w:lang w:val="uk-UA"/>
        </w:rPr>
      </w:pPr>
    </w:p>
    <w:p w:rsidR="00E402DE" w:rsidRDefault="00E402DE" w:rsidP="00C63597">
      <w:pPr>
        <w:rPr>
          <w:sz w:val="28"/>
          <w:szCs w:val="28"/>
          <w:lang w:val="uk-UA"/>
        </w:rPr>
      </w:pPr>
    </w:p>
    <w:p w:rsidR="00E402DE" w:rsidRDefault="00E402DE" w:rsidP="00C63597">
      <w:pPr>
        <w:rPr>
          <w:sz w:val="28"/>
          <w:szCs w:val="28"/>
          <w:lang w:val="uk-UA"/>
        </w:rPr>
      </w:pPr>
    </w:p>
    <w:p w:rsidR="00E402DE" w:rsidRDefault="00E402DE" w:rsidP="00C63597">
      <w:pPr>
        <w:rPr>
          <w:sz w:val="28"/>
          <w:szCs w:val="28"/>
          <w:lang w:val="uk-UA"/>
        </w:rPr>
      </w:pPr>
    </w:p>
    <w:sectPr w:rsidR="00E402DE" w:rsidSect="008D2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597"/>
    <w:rsid w:val="00183726"/>
    <w:rsid w:val="006A0C62"/>
    <w:rsid w:val="00752677"/>
    <w:rsid w:val="008D2542"/>
    <w:rsid w:val="00AC2C96"/>
    <w:rsid w:val="00C050D3"/>
    <w:rsid w:val="00C63597"/>
    <w:rsid w:val="00D840F7"/>
    <w:rsid w:val="00E402DE"/>
    <w:rsid w:val="00FC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5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66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279</Words>
  <Characters>1593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Work-87</cp:lastModifiedBy>
  <cp:revision>5</cp:revision>
  <dcterms:created xsi:type="dcterms:W3CDTF">2020-09-29T06:31:00Z</dcterms:created>
  <dcterms:modified xsi:type="dcterms:W3CDTF">2020-10-01T11:40:00Z</dcterms:modified>
</cp:coreProperties>
</file>