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AC35" w14:textId="77777777" w:rsidR="00155C2C" w:rsidRDefault="00155C2C" w:rsidP="00155C2C">
      <w:pPr>
        <w:tabs>
          <w:tab w:val="left" w:pos="2720"/>
          <w:tab w:val="center" w:pos="5265"/>
        </w:tabs>
        <w:jc w:val="center"/>
        <w:rPr>
          <w:bCs w:val="0"/>
          <w:iCs w:val="0"/>
          <w:noProof w:val="0"/>
          <w:color w:val="auto"/>
          <w:lang w:val="uk-UA"/>
        </w:rPr>
      </w:pPr>
      <w:r>
        <w:rPr>
          <w:color w:val="auto"/>
          <w:lang w:val="ru-RU"/>
        </w:rPr>
        <w:drawing>
          <wp:inline distT="0" distB="0" distL="0" distR="0" wp14:anchorId="1FEE537E" wp14:editId="1505D76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4213" w14:textId="77777777" w:rsidR="00155C2C" w:rsidRDefault="00155C2C" w:rsidP="00155C2C">
      <w:pPr>
        <w:autoSpaceDN w:val="0"/>
        <w:jc w:val="center"/>
        <w:rPr>
          <w:bCs w:val="0"/>
          <w:iCs w:val="0"/>
          <w:sz w:val="24"/>
          <w:szCs w:val="24"/>
          <w:lang w:val="uk-UA"/>
        </w:rPr>
      </w:pPr>
      <w:r>
        <w:rPr>
          <w:bCs w:val="0"/>
          <w:iCs w:val="0"/>
          <w:lang w:val="uk-UA"/>
        </w:rPr>
        <w:t>УКРАЇНА</w:t>
      </w:r>
    </w:p>
    <w:p w14:paraId="1748ABEC" w14:textId="77777777"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РОЗДОЛЬСЬКА СІЛЬСЬКА РАДА</w:t>
      </w:r>
    </w:p>
    <w:p w14:paraId="59F8281E" w14:textId="77777777"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МИХАЙЛІВСЬКОГО РАЙОНУ  ЗАПОРІЗЬКОЇ ОБЛАСТІ</w:t>
      </w:r>
    </w:p>
    <w:p w14:paraId="2027E742" w14:textId="77777777" w:rsidR="00155C2C" w:rsidRDefault="00155C2C" w:rsidP="00155C2C">
      <w:pPr>
        <w:autoSpaceDN w:val="0"/>
        <w:jc w:val="center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>ВИКОНАВЧИЙ КОМІТЕТ</w:t>
      </w:r>
    </w:p>
    <w:p w14:paraId="35DF9915" w14:textId="77777777" w:rsidR="00155C2C" w:rsidRDefault="00155C2C" w:rsidP="00155C2C">
      <w:pPr>
        <w:autoSpaceDN w:val="0"/>
        <w:rPr>
          <w:bCs w:val="0"/>
          <w:iCs w:val="0"/>
          <w:lang w:val="uk-UA"/>
        </w:rPr>
      </w:pPr>
    </w:p>
    <w:p w14:paraId="5E0086C1" w14:textId="77777777" w:rsidR="00155C2C" w:rsidRDefault="00155C2C" w:rsidP="00155C2C">
      <w:pPr>
        <w:autoSpaceDN w:val="0"/>
        <w:rPr>
          <w:bCs w:val="0"/>
          <w:iCs w:val="0"/>
          <w:lang w:val="uk-UA"/>
        </w:rPr>
      </w:pPr>
      <w:r>
        <w:rPr>
          <w:bCs w:val="0"/>
          <w:iCs w:val="0"/>
          <w:lang w:val="uk-UA"/>
        </w:rPr>
        <w:t xml:space="preserve">                                                       РІШЕННЯ </w:t>
      </w:r>
    </w:p>
    <w:p w14:paraId="553E88EE" w14:textId="77777777" w:rsidR="00155C2C" w:rsidRPr="00925B1F" w:rsidRDefault="0054067B" w:rsidP="00155C2C">
      <w:pPr>
        <w:keepNext/>
        <w:jc w:val="both"/>
        <w:outlineLvl w:val="0"/>
        <w:rPr>
          <w:bCs w:val="0"/>
          <w:iCs w:val="0"/>
          <w:noProof w:val="0"/>
          <w:color w:val="auto"/>
          <w:sz w:val="27"/>
          <w:szCs w:val="27"/>
          <w:lang w:val="ru-RU"/>
        </w:rPr>
      </w:pPr>
      <w:r>
        <w:rPr>
          <w:b/>
          <w:bCs w:val="0"/>
          <w:iCs w:val="0"/>
          <w:noProof w:val="0"/>
          <w:color w:val="auto"/>
          <w:sz w:val="36"/>
          <w:szCs w:val="36"/>
          <w:lang w:val="uk-UA"/>
        </w:rPr>
        <w:t xml:space="preserve"> </w:t>
      </w:r>
    </w:p>
    <w:p w14:paraId="5B18051A" w14:textId="77777777" w:rsidR="0054067B" w:rsidRDefault="00BB7C7F" w:rsidP="0054067B">
      <w:pPr>
        <w:pStyle w:val="1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20</w:t>
      </w:r>
      <w:r w:rsidR="006A171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54067B">
        <w:rPr>
          <w:rFonts w:ascii="Times New Roman" w:hAnsi="Times New Roman"/>
          <w:b w:val="0"/>
          <w:sz w:val="28"/>
          <w:szCs w:val="28"/>
        </w:rPr>
        <w:t>.0</w:t>
      </w:r>
      <w:r w:rsidR="006A171A">
        <w:rPr>
          <w:rFonts w:ascii="Times New Roman" w:hAnsi="Times New Roman"/>
          <w:b w:val="0"/>
          <w:sz w:val="28"/>
          <w:szCs w:val="28"/>
          <w:lang w:val="uk-UA"/>
        </w:rPr>
        <w:t>8</w:t>
      </w:r>
      <w:r w:rsidR="0054067B">
        <w:rPr>
          <w:rFonts w:ascii="Times New Roman" w:hAnsi="Times New Roman"/>
          <w:b w:val="0"/>
          <w:sz w:val="28"/>
          <w:szCs w:val="28"/>
        </w:rPr>
        <w:t>.20</w:t>
      </w:r>
      <w:r w:rsidR="0054067B">
        <w:rPr>
          <w:rFonts w:ascii="Times New Roman" w:hAnsi="Times New Roman"/>
          <w:b w:val="0"/>
          <w:sz w:val="28"/>
          <w:szCs w:val="28"/>
          <w:lang w:val="uk-UA"/>
        </w:rPr>
        <w:t>21</w:t>
      </w:r>
      <w:r w:rsidR="0054067B">
        <w:rPr>
          <w:rFonts w:ascii="Times New Roman" w:hAnsi="Times New Roman"/>
          <w:b w:val="0"/>
          <w:sz w:val="28"/>
          <w:szCs w:val="28"/>
        </w:rPr>
        <w:t xml:space="preserve">                                       с.Роздол                           </w:t>
      </w:r>
      <w:r w:rsidR="0054067B">
        <w:rPr>
          <w:rFonts w:ascii="Times New Roman" w:hAnsi="Times New Roman"/>
          <w:b w:val="0"/>
          <w:sz w:val="28"/>
          <w:szCs w:val="28"/>
          <w:lang w:val="uk-UA"/>
        </w:rPr>
        <w:t xml:space="preserve">                      </w:t>
      </w:r>
      <w:r w:rsidR="0054067B">
        <w:rPr>
          <w:rFonts w:ascii="Times New Roman" w:hAnsi="Times New Roman"/>
          <w:b w:val="0"/>
          <w:sz w:val="28"/>
          <w:szCs w:val="28"/>
        </w:rPr>
        <w:t xml:space="preserve">№ </w:t>
      </w:r>
      <w:r w:rsidR="000425C5">
        <w:rPr>
          <w:rFonts w:ascii="Times New Roman" w:hAnsi="Times New Roman"/>
          <w:b w:val="0"/>
          <w:sz w:val="28"/>
          <w:szCs w:val="28"/>
          <w:lang w:val="uk-UA"/>
        </w:rPr>
        <w:t>72</w:t>
      </w:r>
      <w:r w:rsidR="006A171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14:paraId="43888CD6" w14:textId="77777777" w:rsidR="00155C2C" w:rsidRPr="00925B1F" w:rsidRDefault="00155C2C" w:rsidP="00155C2C">
      <w:pPr>
        <w:rPr>
          <w:sz w:val="27"/>
          <w:szCs w:val="27"/>
          <w:lang w:val="uk-UA"/>
        </w:rPr>
      </w:pPr>
    </w:p>
    <w:p w14:paraId="688FD823" w14:textId="77777777" w:rsidR="00155C2C" w:rsidRPr="00925B1F" w:rsidRDefault="00155C2C" w:rsidP="00925B1F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 w:rsidRPr="00925B1F">
        <w:rPr>
          <w:sz w:val="27"/>
          <w:szCs w:val="27"/>
        </w:rPr>
        <w:t xml:space="preserve">Про </w:t>
      </w:r>
      <w:r w:rsidRPr="00925B1F">
        <w:rPr>
          <w:sz w:val="27"/>
          <w:szCs w:val="27"/>
          <w:lang w:val="uk-UA"/>
        </w:rPr>
        <w:t>визначення місця знаходження та</w:t>
      </w:r>
    </w:p>
    <w:p w14:paraId="7163B438" w14:textId="77777777" w:rsidR="00155C2C" w:rsidRPr="00925B1F" w:rsidRDefault="00DD760E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="00155C2C" w:rsidRPr="00925B1F">
        <w:rPr>
          <w:sz w:val="27"/>
          <w:szCs w:val="27"/>
        </w:rPr>
        <w:t>рисвоєння</w:t>
      </w:r>
      <w:r>
        <w:rPr>
          <w:sz w:val="27"/>
          <w:szCs w:val="27"/>
          <w:lang w:val="uk-UA"/>
        </w:rPr>
        <w:t xml:space="preserve"> </w:t>
      </w:r>
      <w:r w:rsidR="00155C2C" w:rsidRPr="00925B1F">
        <w:rPr>
          <w:sz w:val="27"/>
          <w:szCs w:val="27"/>
          <w:lang w:val="uk-UA"/>
        </w:rPr>
        <w:t xml:space="preserve">поштової </w:t>
      </w:r>
      <w:r w:rsidR="00155C2C" w:rsidRPr="00925B1F">
        <w:rPr>
          <w:sz w:val="27"/>
          <w:szCs w:val="27"/>
        </w:rPr>
        <w:t>адреси</w:t>
      </w:r>
      <w:r>
        <w:rPr>
          <w:sz w:val="27"/>
          <w:szCs w:val="27"/>
          <w:lang w:val="uk-UA"/>
        </w:rPr>
        <w:t xml:space="preserve"> </w:t>
      </w:r>
      <w:r w:rsidR="00155C2C" w:rsidRPr="00925B1F">
        <w:rPr>
          <w:sz w:val="27"/>
          <w:szCs w:val="27"/>
        </w:rPr>
        <w:t>об’єкт</w:t>
      </w:r>
      <w:r w:rsidR="00155C2C" w:rsidRPr="00925B1F">
        <w:rPr>
          <w:sz w:val="27"/>
          <w:szCs w:val="27"/>
          <w:lang w:val="uk-UA"/>
        </w:rPr>
        <w:t>ам</w:t>
      </w:r>
    </w:p>
    <w:p w14:paraId="1905ABB4" w14:textId="77777777"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rFonts w:ascii="Helvetica" w:hAnsi="Helvetica" w:cs="Helvetica"/>
          <w:sz w:val="27"/>
          <w:szCs w:val="27"/>
        </w:rPr>
      </w:pPr>
      <w:r w:rsidRPr="00925B1F">
        <w:rPr>
          <w:sz w:val="27"/>
          <w:szCs w:val="27"/>
        </w:rPr>
        <w:t>нерухомого</w:t>
      </w:r>
      <w:r w:rsidR="00DD760E">
        <w:rPr>
          <w:sz w:val="27"/>
          <w:szCs w:val="27"/>
          <w:lang w:val="uk-UA"/>
        </w:rPr>
        <w:t xml:space="preserve"> </w:t>
      </w:r>
      <w:r w:rsidRPr="00925B1F">
        <w:rPr>
          <w:sz w:val="27"/>
          <w:szCs w:val="27"/>
        </w:rPr>
        <w:t>майна за межами населених</w:t>
      </w:r>
      <w:r w:rsidR="006C09EB" w:rsidRPr="00925B1F">
        <w:rPr>
          <w:sz w:val="27"/>
          <w:szCs w:val="27"/>
          <w:lang w:val="uk-UA"/>
        </w:rPr>
        <w:t xml:space="preserve"> </w:t>
      </w:r>
      <w:r w:rsidRPr="00925B1F">
        <w:rPr>
          <w:sz w:val="27"/>
          <w:szCs w:val="27"/>
        </w:rPr>
        <w:t>пунктів</w:t>
      </w:r>
    </w:p>
    <w:p w14:paraId="0998C67A" w14:textId="77777777"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ind w:left="-15"/>
        <w:rPr>
          <w:rFonts w:ascii="Helvetica" w:hAnsi="Helvetica" w:cs="Helvetica"/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Роздольської сільської</w:t>
      </w:r>
      <w:r w:rsidRPr="00925B1F">
        <w:rPr>
          <w:sz w:val="27"/>
          <w:szCs w:val="27"/>
        </w:rPr>
        <w:t xml:space="preserve"> ради</w:t>
      </w:r>
    </w:p>
    <w:p w14:paraId="4502DEA2" w14:textId="77777777" w:rsidR="00155C2C" w:rsidRPr="00925B1F" w:rsidRDefault="00155C2C" w:rsidP="00155C2C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>Михайлівського району Запорізької  області</w:t>
      </w:r>
      <w:r w:rsidRPr="00925B1F">
        <w:rPr>
          <w:sz w:val="27"/>
          <w:szCs w:val="27"/>
        </w:rPr>
        <w:t> </w:t>
      </w:r>
    </w:p>
    <w:p w14:paraId="1A23BC0E" w14:textId="77777777" w:rsidR="00155C2C" w:rsidRPr="00925B1F" w:rsidRDefault="00155C2C" w:rsidP="00155C2C">
      <w:pPr>
        <w:rPr>
          <w:sz w:val="27"/>
          <w:szCs w:val="27"/>
          <w:lang w:val="uk-UA"/>
        </w:rPr>
      </w:pPr>
    </w:p>
    <w:p w14:paraId="67F21856" w14:textId="77777777" w:rsidR="00155C2C" w:rsidRPr="00925B1F" w:rsidRDefault="00925B1F" w:rsidP="00155C2C">
      <w:pPr>
        <w:jc w:val="both"/>
        <w:rPr>
          <w:bCs w:val="0"/>
          <w:iCs w:val="0"/>
          <w:noProof w:val="0"/>
          <w:sz w:val="27"/>
          <w:szCs w:val="27"/>
          <w:lang w:val="uk-UA"/>
        </w:rPr>
      </w:pPr>
      <w:r w:rsidRPr="00925B1F">
        <w:rPr>
          <w:sz w:val="27"/>
          <w:szCs w:val="27"/>
          <w:lang w:val="uk-UA"/>
        </w:rPr>
        <w:t xml:space="preserve">          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>Відповідно до п</w:t>
      </w:r>
      <w:r w:rsidR="00D76CA5">
        <w:rPr>
          <w:bCs w:val="0"/>
          <w:iCs w:val="0"/>
          <w:noProof w:val="0"/>
          <w:sz w:val="27"/>
          <w:szCs w:val="27"/>
          <w:lang w:val="uk-UA"/>
        </w:rPr>
        <w:t>.9,10 б ст. 30 Закону України „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 xml:space="preserve">Про місцеве самоврядування в Україні”, Тимчасового положення «Про порядок реєстрації права власності та інших речових прав на нерухоме майно», затвердженого Наказом Міністерства  Юстиції України від 07.02.2002 року за №7/5, зареєстрованого в Мінюсті від 18.02.2002 року за № 157/6445, розглянувши  </w:t>
      </w:r>
      <w:r w:rsidR="0054067B">
        <w:rPr>
          <w:bCs w:val="0"/>
          <w:iCs w:val="0"/>
          <w:noProof w:val="0"/>
          <w:sz w:val="27"/>
          <w:szCs w:val="27"/>
          <w:lang w:val="uk-UA"/>
        </w:rPr>
        <w:t xml:space="preserve"> заяву </w:t>
      </w:r>
      <w:r w:rsidR="006A171A">
        <w:rPr>
          <w:bCs w:val="0"/>
          <w:iCs w:val="0"/>
          <w:noProof w:val="0"/>
          <w:sz w:val="27"/>
          <w:szCs w:val="27"/>
          <w:lang w:val="uk-UA"/>
        </w:rPr>
        <w:t xml:space="preserve"> голови СВК «Любимівський» «Про установлення адреси складу, який знаходи</w:t>
      </w:r>
      <w:r w:rsidR="00D76CA5">
        <w:rPr>
          <w:bCs w:val="0"/>
          <w:iCs w:val="0"/>
          <w:noProof w:val="0"/>
          <w:sz w:val="27"/>
          <w:szCs w:val="27"/>
          <w:lang w:val="uk-UA"/>
        </w:rPr>
        <w:t>ться за межами села Любимівка (</w:t>
      </w:r>
      <w:r w:rsidR="006A171A">
        <w:rPr>
          <w:bCs w:val="0"/>
          <w:iCs w:val="0"/>
          <w:noProof w:val="0"/>
          <w:sz w:val="27"/>
          <w:szCs w:val="27"/>
          <w:lang w:val="uk-UA"/>
        </w:rPr>
        <w:t>колишня центральна молочно – товарна ферма»</w:t>
      </w:r>
      <w:r w:rsidR="006A171A" w:rsidRPr="006A171A">
        <w:rPr>
          <w:bCs w:val="0"/>
          <w:iCs w:val="0"/>
          <w:noProof w:val="0"/>
          <w:sz w:val="27"/>
          <w:szCs w:val="27"/>
          <w:lang w:val="uk-UA"/>
        </w:rPr>
        <w:t xml:space="preserve"> </w:t>
      </w:r>
      <w:r w:rsidR="006A171A">
        <w:rPr>
          <w:bCs w:val="0"/>
          <w:iCs w:val="0"/>
          <w:noProof w:val="0"/>
          <w:sz w:val="27"/>
          <w:szCs w:val="27"/>
          <w:lang w:val="uk-UA"/>
        </w:rPr>
        <w:t>сільськогосподарська зона</w:t>
      </w:r>
      <w:r w:rsidR="00155C2C" w:rsidRPr="00925B1F">
        <w:rPr>
          <w:bCs w:val="0"/>
          <w:iCs w:val="0"/>
          <w:noProof w:val="0"/>
          <w:sz w:val="27"/>
          <w:szCs w:val="27"/>
          <w:lang w:val="uk-UA"/>
        </w:rPr>
        <w:t>, виконавчий комітет Роздольської сільської ради</w:t>
      </w:r>
    </w:p>
    <w:p w14:paraId="4D9C7E5F" w14:textId="77777777" w:rsidR="00155C2C" w:rsidRPr="00925B1F" w:rsidRDefault="00155C2C" w:rsidP="00155C2C">
      <w:pPr>
        <w:jc w:val="both"/>
        <w:rPr>
          <w:bCs w:val="0"/>
          <w:iCs w:val="0"/>
          <w:noProof w:val="0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sz w:val="27"/>
          <w:szCs w:val="27"/>
          <w:lang w:val="uk-UA"/>
        </w:rPr>
        <w:t>ВИРІШИВ:</w:t>
      </w:r>
    </w:p>
    <w:p w14:paraId="07A8E845" w14:textId="77777777"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</w:p>
    <w:p w14:paraId="75E345CD" w14:textId="77777777" w:rsidR="00155C2C" w:rsidRDefault="00155C2C" w:rsidP="00155C2C">
      <w:pPr>
        <w:jc w:val="both"/>
        <w:rPr>
          <w:bCs w:val="0"/>
          <w:iCs w:val="0"/>
          <w:noProof w:val="0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1.Визначити місцезнаходження об’єкту нерухомого майна та присвоїти поштову адресу комплексу будівель та споруд до складу якого входить </w:t>
      </w:r>
      <w:r w:rsidR="006C09EB"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 </w:t>
      </w:r>
      <w:r w:rsidR="0054067B">
        <w:rPr>
          <w:bCs w:val="0"/>
          <w:iCs w:val="0"/>
          <w:noProof w:val="0"/>
          <w:sz w:val="27"/>
          <w:szCs w:val="27"/>
          <w:lang w:val="uk-UA"/>
        </w:rPr>
        <w:t xml:space="preserve"> </w:t>
      </w:r>
      <w:r w:rsidR="006A171A">
        <w:rPr>
          <w:bCs w:val="0"/>
          <w:iCs w:val="0"/>
          <w:noProof w:val="0"/>
          <w:sz w:val="27"/>
          <w:szCs w:val="27"/>
          <w:lang w:val="uk-UA"/>
        </w:rPr>
        <w:t xml:space="preserve"> колишня центральна молочно – товарна ферма) сільськогосподарська зона</w:t>
      </w:r>
      <w:r w:rsidR="0054067B">
        <w:rPr>
          <w:bCs w:val="0"/>
          <w:iCs w:val="0"/>
          <w:noProof w:val="0"/>
          <w:sz w:val="27"/>
          <w:szCs w:val="27"/>
          <w:lang w:val="uk-UA"/>
        </w:rPr>
        <w:t>:</w:t>
      </w:r>
    </w:p>
    <w:p w14:paraId="2AF9C628" w14:textId="77777777" w:rsidR="00D76CA5" w:rsidRPr="00925B1F" w:rsidRDefault="00D76CA5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</w:p>
    <w:p w14:paraId="4B33A999" w14:textId="77777777" w:rsidR="00155C2C" w:rsidRPr="00925B1F" w:rsidRDefault="00155C2C" w:rsidP="00155C2C">
      <w:pPr>
        <w:jc w:val="both"/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>Запорізька область</w:t>
      </w:r>
    </w:p>
    <w:p w14:paraId="17FE2DD9" w14:textId="77777777" w:rsidR="00155C2C" w:rsidRPr="00925B1F" w:rsidRDefault="00155C2C" w:rsidP="00155C2C">
      <w:pPr>
        <w:rPr>
          <w:bCs w:val="0"/>
          <w:iCs w:val="0"/>
          <w:noProof w:val="0"/>
          <w:color w:val="auto"/>
          <w:sz w:val="27"/>
          <w:szCs w:val="27"/>
          <w:lang w:val="uk-UA"/>
        </w:rPr>
      </w:pP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t xml:space="preserve">Михайлівський район </w:t>
      </w:r>
      <w:r w:rsidRPr="00925B1F">
        <w:rPr>
          <w:bCs w:val="0"/>
          <w:iCs w:val="0"/>
          <w:noProof w:val="0"/>
          <w:color w:val="auto"/>
          <w:sz w:val="27"/>
          <w:szCs w:val="27"/>
          <w:lang w:val="uk-UA"/>
        </w:rPr>
        <w:br/>
        <w:t>Роздольська сільська рада</w:t>
      </w:r>
    </w:p>
    <w:p w14:paraId="0D319A74" w14:textId="77777777" w:rsidR="006C09EB" w:rsidRDefault="006A171A" w:rsidP="006C09EB">
      <w:pPr>
        <w:pStyle w:val="a3"/>
        <w:shd w:val="clear" w:color="auto" w:fill="FFFFFF"/>
        <w:spacing w:before="120" w:beforeAutospacing="0" w:after="120" w:afterAutospacing="0" w:line="252" w:lineRule="atLeast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Комплекс будівель та споруд № 11</w:t>
      </w:r>
      <w:r w:rsidR="00155C2C" w:rsidRPr="00925B1F">
        <w:rPr>
          <w:sz w:val="27"/>
          <w:szCs w:val="27"/>
          <w:lang w:val="uk-UA"/>
        </w:rPr>
        <w:t>.</w:t>
      </w:r>
      <w:r w:rsidR="0054067B">
        <w:rPr>
          <w:sz w:val="27"/>
          <w:szCs w:val="27"/>
          <w:lang w:val="uk-UA"/>
        </w:rPr>
        <w:t xml:space="preserve"> </w:t>
      </w:r>
    </w:p>
    <w:p w14:paraId="42FF0598" w14:textId="77777777" w:rsidR="001364F9" w:rsidRPr="00925B1F" w:rsidRDefault="001364F9" w:rsidP="006C09EB">
      <w:pPr>
        <w:pStyle w:val="a3"/>
        <w:shd w:val="clear" w:color="auto" w:fill="FFFFFF"/>
        <w:spacing w:before="120" w:beforeAutospacing="0" w:after="120" w:afterAutospacing="0" w:line="252" w:lineRule="atLeast"/>
        <w:jc w:val="both"/>
        <w:rPr>
          <w:sz w:val="27"/>
          <w:szCs w:val="27"/>
          <w:lang w:val="uk-UA"/>
        </w:rPr>
      </w:pPr>
    </w:p>
    <w:p w14:paraId="4C866D90" w14:textId="77777777" w:rsidR="00155C2C" w:rsidRDefault="0054067B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</w:t>
      </w:r>
      <w:r w:rsidR="00155C2C" w:rsidRPr="00925B1F">
        <w:rPr>
          <w:sz w:val="27"/>
          <w:szCs w:val="27"/>
        </w:rPr>
        <w:t>.Дане рішення</w:t>
      </w:r>
      <w:r w:rsidR="006C09EB" w:rsidRPr="00925B1F">
        <w:rPr>
          <w:sz w:val="27"/>
          <w:szCs w:val="27"/>
          <w:lang w:val="uk-UA"/>
        </w:rPr>
        <w:t xml:space="preserve"> </w:t>
      </w:r>
      <w:r w:rsidR="00155C2C" w:rsidRPr="00925B1F">
        <w:rPr>
          <w:sz w:val="27"/>
          <w:szCs w:val="27"/>
        </w:rPr>
        <w:t>направити до ДП «Національні</w:t>
      </w:r>
      <w:r w:rsidR="006C09EB" w:rsidRPr="00925B1F">
        <w:rPr>
          <w:sz w:val="27"/>
          <w:szCs w:val="27"/>
          <w:lang w:val="uk-UA"/>
        </w:rPr>
        <w:t xml:space="preserve"> </w:t>
      </w:r>
      <w:r w:rsidR="00155C2C" w:rsidRPr="00925B1F">
        <w:rPr>
          <w:sz w:val="27"/>
          <w:szCs w:val="27"/>
        </w:rPr>
        <w:t>інформаційні</w:t>
      </w:r>
      <w:r w:rsidR="006C09EB" w:rsidRPr="00925B1F">
        <w:rPr>
          <w:sz w:val="27"/>
          <w:szCs w:val="27"/>
          <w:lang w:val="uk-UA"/>
        </w:rPr>
        <w:t xml:space="preserve"> </w:t>
      </w:r>
      <w:r w:rsidR="00155C2C" w:rsidRPr="00925B1F">
        <w:rPr>
          <w:sz w:val="27"/>
          <w:szCs w:val="27"/>
        </w:rPr>
        <w:t>системи»</w:t>
      </w:r>
      <w:r w:rsidR="00155C2C" w:rsidRPr="00925B1F">
        <w:rPr>
          <w:sz w:val="27"/>
          <w:szCs w:val="27"/>
          <w:lang w:val="uk-UA"/>
        </w:rPr>
        <w:t>.</w:t>
      </w:r>
    </w:p>
    <w:p w14:paraId="5C2602E1" w14:textId="77777777" w:rsidR="001364F9" w:rsidRPr="00925B1F" w:rsidRDefault="001364F9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</w:p>
    <w:p w14:paraId="39495C36" w14:textId="77777777" w:rsidR="00155C2C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</w:t>
      </w:r>
      <w:r w:rsidR="00155C2C" w:rsidRPr="00925B1F">
        <w:rPr>
          <w:sz w:val="27"/>
          <w:szCs w:val="27"/>
          <w:lang w:val="uk-UA"/>
        </w:rPr>
        <w:t xml:space="preserve">.Контроль за виконанням даного рішення покласти на </w:t>
      </w:r>
      <w:r>
        <w:rPr>
          <w:sz w:val="27"/>
          <w:szCs w:val="27"/>
          <w:lang w:val="uk-UA"/>
        </w:rPr>
        <w:t>секретаря виконавчого комітету Білецьку Т.Б.</w:t>
      </w:r>
      <w:r w:rsidR="006C09EB" w:rsidRPr="00925B1F">
        <w:rPr>
          <w:sz w:val="27"/>
          <w:szCs w:val="27"/>
          <w:lang w:val="uk-UA"/>
        </w:rPr>
        <w:t xml:space="preserve"> </w:t>
      </w:r>
    </w:p>
    <w:p w14:paraId="4E6361BA" w14:textId="77777777" w:rsidR="0054067B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</w:p>
    <w:p w14:paraId="55A8FBCE" w14:textId="77777777" w:rsidR="0054067B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</w:p>
    <w:p w14:paraId="4ED0E281" w14:textId="77777777" w:rsidR="0054067B" w:rsidRPr="00925B1F" w:rsidRDefault="0054067B" w:rsidP="00155C2C">
      <w:pPr>
        <w:pStyle w:val="a3"/>
        <w:shd w:val="clear" w:color="auto" w:fill="FFFFFF"/>
        <w:spacing w:before="0" w:beforeAutospacing="0" w:after="70" w:afterAutospacing="0"/>
        <w:ind w:left="-15"/>
        <w:jc w:val="both"/>
        <w:textAlignment w:val="baseline"/>
        <w:rPr>
          <w:sz w:val="27"/>
          <w:szCs w:val="27"/>
          <w:lang w:val="uk-UA"/>
        </w:rPr>
      </w:pPr>
    </w:p>
    <w:p w14:paraId="3E8E5272" w14:textId="1E04D863" w:rsidR="00E34044" w:rsidRDefault="006A171A" w:rsidP="00925B1F">
      <w:pPr>
        <w:pStyle w:val="a3"/>
        <w:shd w:val="clear" w:color="auto" w:fill="FFFFFF"/>
        <w:spacing w:before="0" w:beforeAutospacing="0" w:after="70" w:afterAutospacing="0"/>
        <w:jc w:val="both"/>
        <w:textAlignment w:val="baseline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Заступник сільського голови                                     Валентина КОПЄЙЧЕНКО</w:t>
      </w:r>
    </w:p>
    <w:p w14:paraId="74FDA23F" w14:textId="77777777" w:rsidR="00712192" w:rsidRDefault="00712192" w:rsidP="00712192">
      <w:pPr>
        <w:rPr>
          <w:sz w:val="24"/>
          <w:szCs w:val="24"/>
          <w:lang w:val="uk-UA"/>
        </w:rPr>
      </w:pPr>
    </w:p>
    <w:p w14:paraId="41464BFD" w14:textId="77777777" w:rsidR="0054067B" w:rsidRDefault="0054067B" w:rsidP="00712192">
      <w:pPr>
        <w:rPr>
          <w:sz w:val="24"/>
          <w:szCs w:val="24"/>
          <w:lang w:val="uk-UA"/>
        </w:rPr>
      </w:pPr>
    </w:p>
    <w:p w14:paraId="40DE018D" w14:textId="77777777" w:rsidR="00712192" w:rsidRPr="001364F9" w:rsidRDefault="001364F9" w:rsidP="001364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sectPr w:rsidR="00712192" w:rsidRPr="001364F9" w:rsidSect="0071219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C2C"/>
    <w:rsid w:val="000425C5"/>
    <w:rsid w:val="000B3A54"/>
    <w:rsid w:val="001364F9"/>
    <w:rsid w:val="00155C2C"/>
    <w:rsid w:val="001E7DE8"/>
    <w:rsid w:val="00207ACD"/>
    <w:rsid w:val="00244591"/>
    <w:rsid w:val="0028072F"/>
    <w:rsid w:val="002F797C"/>
    <w:rsid w:val="0035284F"/>
    <w:rsid w:val="003C5F36"/>
    <w:rsid w:val="004416DC"/>
    <w:rsid w:val="004907D4"/>
    <w:rsid w:val="004B18A3"/>
    <w:rsid w:val="0054067B"/>
    <w:rsid w:val="006A171A"/>
    <w:rsid w:val="006C09EB"/>
    <w:rsid w:val="00712192"/>
    <w:rsid w:val="007E3494"/>
    <w:rsid w:val="00904631"/>
    <w:rsid w:val="00920CEE"/>
    <w:rsid w:val="00925B1F"/>
    <w:rsid w:val="009E661C"/>
    <w:rsid w:val="00BB7C7F"/>
    <w:rsid w:val="00D4159A"/>
    <w:rsid w:val="00D76CA5"/>
    <w:rsid w:val="00DD28C7"/>
    <w:rsid w:val="00DD760E"/>
    <w:rsid w:val="00DF548A"/>
    <w:rsid w:val="00E3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578B"/>
  <w15:docId w15:val="{3EE026C2-0EC4-4A5E-8DC9-CD056AD1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C2C"/>
    <w:pPr>
      <w:spacing w:after="0" w:line="240" w:lineRule="auto"/>
    </w:pPr>
    <w:rPr>
      <w:rFonts w:ascii="Times New Roman" w:eastAsia="Times New Roman" w:hAnsi="Times New Roman" w:cs="Times New Roman"/>
      <w:bCs/>
      <w:iCs/>
      <w:noProof/>
      <w:color w:val="000000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54067B"/>
    <w:pPr>
      <w:keepNext/>
      <w:spacing w:before="240" w:after="60"/>
      <w:outlineLvl w:val="0"/>
    </w:pPr>
    <w:rPr>
      <w:rFonts w:ascii="Cambria" w:hAnsi="Cambria"/>
      <w:b/>
      <w:iCs w:val="0"/>
      <w:noProof w:val="0"/>
      <w:color w:val="auto"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2C"/>
    <w:pPr>
      <w:spacing w:before="100" w:beforeAutospacing="1" w:after="100" w:afterAutospacing="1"/>
    </w:pPr>
    <w:rPr>
      <w:bCs w:val="0"/>
      <w:iCs w:val="0"/>
      <w:noProof w:val="0"/>
      <w:color w:val="auto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55C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C2C"/>
    <w:rPr>
      <w:rFonts w:ascii="Segoe UI" w:eastAsia="Times New Roman" w:hAnsi="Segoe UI" w:cs="Segoe UI"/>
      <w:bCs/>
      <w:iCs/>
      <w:noProof/>
      <w:color w:val="000000"/>
      <w:sz w:val="18"/>
      <w:szCs w:val="18"/>
      <w:lang w:val="en-US" w:eastAsia="ru-RU"/>
    </w:rPr>
  </w:style>
  <w:style w:type="character" w:customStyle="1" w:styleId="10">
    <w:name w:val="Заголовок 1 Знак"/>
    <w:basedOn w:val="a0"/>
    <w:link w:val="1"/>
    <w:rsid w:val="005406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Рудик</cp:lastModifiedBy>
  <cp:revision>28</cp:revision>
  <cp:lastPrinted>2021-07-07T05:50:00Z</cp:lastPrinted>
  <dcterms:created xsi:type="dcterms:W3CDTF">2019-11-19T12:51:00Z</dcterms:created>
  <dcterms:modified xsi:type="dcterms:W3CDTF">2021-09-08T11:55:00Z</dcterms:modified>
</cp:coreProperties>
</file>