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B248" w14:textId="77777777" w:rsidR="006F4F25" w:rsidRDefault="006F4F25" w:rsidP="006F4F25">
      <w:pPr>
        <w:tabs>
          <w:tab w:val="left" w:pos="900"/>
        </w:tabs>
        <w:jc w:val="center"/>
        <w:rPr>
          <w:bCs/>
          <w:lang w:val="uk-UA"/>
        </w:rPr>
      </w:pPr>
      <w:r>
        <w:rPr>
          <w:noProof/>
        </w:rPr>
        <w:drawing>
          <wp:inline distT="0" distB="0" distL="0" distR="0" wp14:anchorId="6CC81955" wp14:editId="5380B336">
            <wp:extent cx="7334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noProof/>
          <w:lang w:val="uk-UA" w:eastAsia="en-US"/>
        </w:rPr>
        <w:t xml:space="preserve">                              </w:t>
      </w:r>
    </w:p>
    <w:p w14:paraId="3303393E" w14:textId="77777777" w:rsidR="006F4F25" w:rsidRPr="006F4F25" w:rsidRDefault="006F4F25" w:rsidP="006F4F25">
      <w:pPr>
        <w:jc w:val="center"/>
        <w:rPr>
          <w:rStyle w:val="a4"/>
          <w:b w:val="0"/>
          <w:sz w:val="28"/>
          <w:szCs w:val="28"/>
        </w:rPr>
      </w:pPr>
      <w:r w:rsidRPr="006F4F25">
        <w:rPr>
          <w:rStyle w:val="a4"/>
          <w:b w:val="0"/>
          <w:sz w:val="28"/>
          <w:szCs w:val="28"/>
          <w:lang w:val="uk-UA"/>
        </w:rPr>
        <w:t>УКРАЇНА</w:t>
      </w:r>
    </w:p>
    <w:p w14:paraId="1DB7C522" w14:textId="77777777" w:rsidR="006F4F25" w:rsidRDefault="006F4F25" w:rsidP="006F4F25">
      <w:pPr>
        <w:jc w:val="center"/>
      </w:pPr>
      <w:r>
        <w:rPr>
          <w:sz w:val="28"/>
          <w:szCs w:val="28"/>
          <w:lang w:val="uk-UA"/>
        </w:rPr>
        <w:t>РОЗДОЛЬСЬКА СІЛЬСЬКА РАДА</w:t>
      </w:r>
    </w:p>
    <w:p w14:paraId="2E127960" w14:textId="77777777" w:rsidR="006F4F25" w:rsidRDefault="006F4F25" w:rsidP="006F4F25">
      <w:pPr>
        <w:jc w:val="center"/>
        <w:rPr>
          <w:sz w:val="28"/>
          <w:szCs w:val="28"/>
          <w:lang w:val="uk-UA"/>
        </w:rPr>
      </w:pPr>
      <w:r>
        <w:rPr>
          <w:sz w:val="28"/>
          <w:szCs w:val="28"/>
          <w:lang w:val="uk-UA"/>
        </w:rPr>
        <w:t>МИХАЙЛІВСЬКОГО РАЙОНУ ЗАПОРІЗЬКОЇ ОБЛАСТІ</w:t>
      </w:r>
    </w:p>
    <w:p w14:paraId="15C7316B" w14:textId="77777777" w:rsidR="006F4F25" w:rsidRDefault="006F4F25" w:rsidP="006F4F25">
      <w:pPr>
        <w:jc w:val="center"/>
        <w:rPr>
          <w:bCs/>
          <w:sz w:val="28"/>
          <w:szCs w:val="28"/>
          <w:lang w:val="uk-UA"/>
        </w:rPr>
      </w:pPr>
      <w:r>
        <w:rPr>
          <w:sz w:val="28"/>
          <w:szCs w:val="28"/>
          <w:lang w:val="uk-UA"/>
        </w:rPr>
        <w:t>В</w:t>
      </w:r>
      <w:r>
        <w:rPr>
          <w:bCs/>
          <w:sz w:val="28"/>
          <w:szCs w:val="28"/>
          <w:lang w:val="uk-UA"/>
        </w:rPr>
        <w:t xml:space="preserve">ИКОНАВЧИЙ КОМІТЕТ  </w:t>
      </w:r>
    </w:p>
    <w:p w14:paraId="15BF8BAC" w14:textId="77777777" w:rsidR="006F4F25" w:rsidRDefault="006F4F25" w:rsidP="006F4F25">
      <w:pPr>
        <w:tabs>
          <w:tab w:val="left" w:pos="900"/>
        </w:tabs>
        <w:jc w:val="center"/>
        <w:rPr>
          <w:bCs/>
          <w:lang w:val="uk-UA"/>
        </w:rPr>
      </w:pPr>
    </w:p>
    <w:p w14:paraId="705E08FE" w14:textId="77777777" w:rsidR="006F4F25" w:rsidRDefault="006F4F25" w:rsidP="006F4F25">
      <w:pPr>
        <w:tabs>
          <w:tab w:val="left" w:pos="900"/>
        </w:tabs>
        <w:jc w:val="center"/>
        <w:rPr>
          <w:bCs/>
          <w:lang w:val="uk-UA"/>
        </w:rPr>
      </w:pPr>
    </w:p>
    <w:p w14:paraId="628BEB5D" w14:textId="77777777" w:rsidR="006F4F25" w:rsidRDefault="006F4F25" w:rsidP="006F4F25">
      <w:pPr>
        <w:tabs>
          <w:tab w:val="left" w:pos="900"/>
        </w:tabs>
        <w:jc w:val="center"/>
        <w:rPr>
          <w:bCs/>
          <w:sz w:val="28"/>
          <w:szCs w:val="28"/>
          <w:lang w:val="uk-UA"/>
        </w:rPr>
      </w:pPr>
      <w:r>
        <w:rPr>
          <w:bCs/>
          <w:sz w:val="28"/>
          <w:szCs w:val="28"/>
          <w:lang w:val="uk-UA"/>
        </w:rPr>
        <w:t xml:space="preserve">Р І Ш Е Н Н Я  </w:t>
      </w:r>
    </w:p>
    <w:p w14:paraId="2CD128A0" w14:textId="77777777" w:rsidR="006F4F25" w:rsidRDefault="006F4F25" w:rsidP="006F4F25">
      <w:pPr>
        <w:keepNext/>
        <w:suppressAutoHyphens/>
        <w:ind w:right="-87"/>
        <w:rPr>
          <w:rFonts w:ascii="Arial" w:hAnsi="Arial" w:cs="Arial"/>
          <w:kern w:val="2"/>
          <w:sz w:val="28"/>
          <w:szCs w:val="28"/>
          <w:lang w:val="uk-UA"/>
        </w:rPr>
      </w:pPr>
    </w:p>
    <w:p w14:paraId="6F1053CB" w14:textId="77777777" w:rsidR="006F4F25" w:rsidRDefault="006F4F25" w:rsidP="006F4F25">
      <w:pPr>
        <w:pStyle w:val="2"/>
        <w:rPr>
          <w:rFonts w:ascii="Arial" w:hAnsi="Arial" w:cs="Arial"/>
          <w:color w:val="FF0000"/>
          <w:szCs w:val="28"/>
        </w:rPr>
      </w:pPr>
    </w:p>
    <w:p w14:paraId="606B927F" w14:textId="3A98949C" w:rsidR="006F4F25" w:rsidRDefault="00F17871" w:rsidP="006F4F25">
      <w:pPr>
        <w:spacing w:before="100" w:beforeAutospacing="1" w:after="100" w:afterAutospacing="1"/>
        <w:jc w:val="both"/>
        <w:rPr>
          <w:lang w:val="uk-UA"/>
        </w:rPr>
      </w:pPr>
      <w:r w:rsidRPr="00F17871">
        <w:rPr>
          <w:sz w:val="28"/>
          <w:szCs w:val="28"/>
          <w:lang w:val="uk-UA"/>
        </w:rPr>
        <w:t>20.08.</w:t>
      </w:r>
      <w:r w:rsidRPr="00F17798">
        <w:rPr>
          <w:sz w:val="28"/>
          <w:szCs w:val="28"/>
        </w:rPr>
        <w:t>2021</w:t>
      </w:r>
      <w:r w:rsidR="00F30271">
        <w:rPr>
          <w:sz w:val="28"/>
          <w:szCs w:val="28"/>
          <w:lang w:val="uk-UA"/>
        </w:rPr>
        <w:t xml:space="preserve"> </w:t>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sidR="00FF1791">
        <w:rPr>
          <w:sz w:val="28"/>
          <w:szCs w:val="28"/>
          <w:lang w:val="uk-UA"/>
        </w:rPr>
        <w:t xml:space="preserve">                </w:t>
      </w:r>
      <w:r w:rsidR="00F30271">
        <w:rPr>
          <w:sz w:val="28"/>
          <w:szCs w:val="28"/>
          <w:lang w:val="uk-UA"/>
        </w:rPr>
        <w:t xml:space="preserve">№ </w:t>
      </w:r>
      <w:r w:rsidR="00FF1791">
        <w:rPr>
          <w:sz w:val="28"/>
          <w:szCs w:val="28"/>
          <w:lang w:val="uk-UA"/>
        </w:rPr>
        <w:t>81</w:t>
      </w:r>
    </w:p>
    <w:p w14:paraId="19E006CD" w14:textId="77777777" w:rsidR="006F4F25" w:rsidRPr="00FF1791" w:rsidRDefault="006F4F25" w:rsidP="006F4F25">
      <w:pPr>
        <w:jc w:val="both"/>
        <w:rPr>
          <w:rFonts w:eastAsia="Calibri"/>
          <w:bCs/>
          <w:sz w:val="28"/>
          <w:szCs w:val="28"/>
          <w:lang w:val="uk-UA"/>
        </w:rPr>
      </w:pPr>
      <w:r w:rsidRPr="00FF1791">
        <w:rPr>
          <w:rFonts w:eastAsia="Calibri"/>
          <w:bCs/>
          <w:sz w:val="28"/>
          <w:szCs w:val="28"/>
          <w:lang w:val="uk-UA"/>
        </w:rPr>
        <w:t xml:space="preserve">Про ведення обліку дітей </w:t>
      </w:r>
    </w:p>
    <w:p w14:paraId="4271B932" w14:textId="77777777" w:rsidR="006F4F25" w:rsidRPr="00FF1791" w:rsidRDefault="006F4F25" w:rsidP="006F4F25">
      <w:pPr>
        <w:jc w:val="both"/>
        <w:rPr>
          <w:rFonts w:eastAsia="Calibri"/>
          <w:bCs/>
          <w:sz w:val="28"/>
          <w:szCs w:val="28"/>
          <w:lang w:val="uk-UA"/>
        </w:rPr>
      </w:pPr>
      <w:r w:rsidRPr="00FF1791">
        <w:rPr>
          <w:rFonts w:eastAsia="Calibri"/>
          <w:bCs/>
          <w:sz w:val="28"/>
          <w:szCs w:val="28"/>
          <w:lang w:val="uk-UA"/>
        </w:rPr>
        <w:t xml:space="preserve">дошкільного, шкільного віку </w:t>
      </w:r>
    </w:p>
    <w:p w14:paraId="1FDA7B06" w14:textId="77777777" w:rsidR="006F4F25" w:rsidRPr="00FF1791" w:rsidRDefault="006F4F25" w:rsidP="006F4F25">
      <w:pPr>
        <w:jc w:val="both"/>
        <w:rPr>
          <w:rFonts w:eastAsia="Calibri"/>
          <w:bCs/>
          <w:sz w:val="28"/>
          <w:szCs w:val="28"/>
          <w:lang w:val="uk-UA"/>
        </w:rPr>
      </w:pPr>
      <w:r w:rsidRPr="00FF1791">
        <w:rPr>
          <w:rFonts w:eastAsia="Calibri"/>
          <w:bCs/>
          <w:sz w:val="28"/>
          <w:szCs w:val="28"/>
          <w:lang w:val="uk-UA"/>
        </w:rPr>
        <w:t xml:space="preserve">та учнів на території </w:t>
      </w:r>
    </w:p>
    <w:p w14:paraId="1BAE5013" w14:textId="77777777" w:rsidR="006F4F25" w:rsidRPr="00FF1791" w:rsidRDefault="006F4F25" w:rsidP="006F4F25">
      <w:pPr>
        <w:jc w:val="both"/>
        <w:rPr>
          <w:rFonts w:eastAsia="Calibri"/>
          <w:bCs/>
          <w:sz w:val="28"/>
          <w:szCs w:val="28"/>
          <w:lang w:val="uk-UA"/>
        </w:rPr>
      </w:pPr>
      <w:r w:rsidRPr="00FF1791">
        <w:rPr>
          <w:rFonts w:eastAsia="Calibri"/>
          <w:bCs/>
          <w:sz w:val="28"/>
          <w:szCs w:val="28"/>
          <w:lang w:val="uk-UA"/>
        </w:rPr>
        <w:t>Роздольської сільської ради</w:t>
      </w:r>
    </w:p>
    <w:p w14:paraId="0942B9E7" w14:textId="77777777" w:rsidR="006F4F25" w:rsidRDefault="006F4F25" w:rsidP="006F4F25">
      <w:pPr>
        <w:ind w:right="-5"/>
        <w:jc w:val="both"/>
        <w:rPr>
          <w:rFonts w:eastAsia="Calibri"/>
          <w:lang w:val="uk-UA"/>
        </w:rPr>
      </w:pPr>
    </w:p>
    <w:p w14:paraId="5FE293F4" w14:textId="77777777" w:rsidR="006F4F25" w:rsidRDefault="006F4F25" w:rsidP="006F4F25">
      <w:pPr>
        <w:pStyle w:val="a3"/>
        <w:spacing w:before="0" w:beforeAutospacing="0" w:after="0" w:afterAutospacing="0"/>
        <w:ind w:firstLine="709"/>
        <w:jc w:val="both"/>
        <w:rPr>
          <w:sz w:val="28"/>
          <w:szCs w:val="28"/>
        </w:rPr>
      </w:pPr>
      <w:r w:rsidRPr="006F4F25">
        <w:rPr>
          <w:rFonts w:eastAsia="Calibri"/>
          <w:sz w:val="28"/>
          <w:szCs w:val="28"/>
        </w:rPr>
        <w:t>К</w:t>
      </w:r>
      <w:r>
        <w:rPr>
          <w:rFonts w:eastAsia="Calibri"/>
          <w:sz w:val="28"/>
          <w:szCs w:val="28"/>
        </w:rPr>
        <w:t>еруючись ст.п.4 б ст.32  Закону України «Про місцеве самоврядування в Україні», ст. 66 Закону України «Про освіту», п.1 ст.18 Закону України «Про загальну середню освіту», п.4, п.5 Порядку ведення обліку дітей дошкільного, шкільного віку та учнів, затвердженого постановою Кабінету Міністрів України від 13 вересня 2017 року №684, з метою забезпечення здобуття дітьми шкільного віку загальної середньої освіти та з метою охоплення дітей дошкільною освітою,</w:t>
      </w:r>
      <w:r>
        <w:rPr>
          <w:bCs/>
          <w:sz w:val="28"/>
          <w:szCs w:val="28"/>
        </w:rPr>
        <w:t xml:space="preserve"> виконавчий комітет Роздольської сільської ради</w:t>
      </w:r>
    </w:p>
    <w:p w14:paraId="1252EAF5" w14:textId="77777777" w:rsidR="006F4F25" w:rsidRDefault="006F4F25" w:rsidP="006F4F25">
      <w:pPr>
        <w:pStyle w:val="a3"/>
        <w:spacing w:before="0" w:beforeAutospacing="0" w:after="0" w:afterAutospacing="0"/>
        <w:ind w:firstLine="709"/>
        <w:jc w:val="both"/>
        <w:rPr>
          <w:sz w:val="28"/>
          <w:szCs w:val="28"/>
        </w:rPr>
      </w:pPr>
    </w:p>
    <w:p w14:paraId="120C8163" w14:textId="77777777" w:rsidR="006F4F25" w:rsidRDefault="006F4F25" w:rsidP="006F4F25">
      <w:pPr>
        <w:ind w:right="-31"/>
        <w:jc w:val="both"/>
        <w:rPr>
          <w:sz w:val="28"/>
          <w:szCs w:val="28"/>
          <w:lang w:val="uk-UA"/>
        </w:rPr>
      </w:pPr>
      <w:r>
        <w:rPr>
          <w:sz w:val="28"/>
          <w:szCs w:val="28"/>
          <w:lang w:val="uk-UA"/>
        </w:rPr>
        <w:t>ВИРІШИВ:</w:t>
      </w:r>
    </w:p>
    <w:p w14:paraId="04CC7847" w14:textId="77777777" w:rsidR="006F4F25" w:rsidRDefault="006F4F25" w:rsidP="006F4F25">
      <w:pPr>
        <w:ind w:firstLine="720"/>
        <w:jc w:val="both"/>
        <w:rPr>
          <w:sz w:val="28"/>
          <w:szCs w:val="28"/>
          <w:lang w:val="uk-UA"/>
        </w:rPr>
      </w:pPr>
    </w:p>
    <w:p w14:paraId="332EEFF2" w14:textId="77777777" w:rsidR="006F4F25" w:rsidRDefault="006F4F25" w:rsidP="006F4F25">
      <w:pPr>
        <w:ind w:firstLine="720"/>
        <w:jc w:val="both"/>
        <w:rPr>
          <w:rFonts w:eastAsia="Calibri"/>
          <w:sz w:val="28"/>
          <w:szCs w:val="28"/>
          <w:lang w:val="uk-UA"/>
        </w:rPr>
      </w:pPr>
      <w:r>
        <w:rPr>
          <w:rFonts w:eastAsia="Calibri"/>
          <w:sz w:val="28"/>
          <w:szCs w:val="28"/>
          <w:lang w:val="uk-UA"/>
        </w:rPr>
        <w:t>1. Організувати ведення обліку дітей дошкільного, шкільного віку та учнів, які проживають чи перебувають на території Роздольської сільської ради, шляхом  створення та постійного оновлення реєстру даних про них.</w:t>
      </w:r>
    </w:p>
    <w:p w14:paraId="2AB7DA93" w14:textId="77777777" w:rsidR="006F4F25" w:rsidRDefault="006F4F25" w:rsidP="006F4F25">
      <w:pPr>
        <w:ind w:firstLine="720"/>
        <w:jc w:val="both"/>
        <w:rPr>
          <w:rFonts w:eastAsia="Calibri"/>
          <w:sz w:val="28"/>
          <w:szCs w:val="28"/>
          <w:lang w:val="uk-UA"/>
        </w:rPr>
      </w:pPr>
    </w:p>
    <w:p w14:paraId="6A491410" w14:textId="77777777" w:rsidR="006F4F25" w:rsidRDefault="006F4F25" w:rsidP="006F4F25">
      <w:pPr>
        <w:ind w:firstLine="720"/>
        <w:jc w:val="both"/>
        <w:rPr>
          <w:rFonts w:eastAsia="Calibri"/>
          <w:sz w:val="28"/>
          <w:szCs w:val="28"/>
          <w:lang w:val="uk-UA"/>
        </w:rPr>
      </w:pPr>
      <w:r>
        <w:rPr>
          <w:rFonts w:eastAsia="Calibri"/>
          <w:sz w:val="28"/>
          <w:szCs w:val="28"/>
          <w:lang w:val="uk-UA"/>
        </w:rPr>
        <w:t>2. Покласти обов’язки ведення та постійного оновлення реєстру на службу у справах дітей виконавчого комітету  Роздольської сільської ради.</w:t>
      </w:r>
    </w:p>
    <w:p w14:paraId="1093A1C7" w14:textId="77777777" w:rsidR="006F4F25" w:rsidRDefault="006F4F25" w:rsidP="006F4F25">
      <w:pPr>
        <w:ind w:firstLine="720"/>
        <w:jc w:val="both"/>
        <w:rPr>
          <w:rFonts w:eastAsia="Calibri"/>
          <w:sz w:val="28"/>
          <w:szCs w:val="28"/>
          <w:lang w:val="uk-UA"/>
        </w:rPr>
      </w:pPr>
    </w:p>
    <w:p w14:paraId="0AB1FB5B" w14:textId="77777777" w:rsidR="006F4F25" w:rsidRDefault="006F4F25" w:rsidP="006F4F25">
      <w:pPr>
        <w:ind w:firstLine="720"/>
        <w:jc w:val="both"/>
        <w:rPr>
          <w:rFonts w:eastAsia="Calibri"/>
          <w:sz w:val="28"/>
          <w:szCs w:val="28"/>
          <w:lang w:val="uk-UA"/>
        </w:rPr>
      </w:pPr>
      <w:r>
        <w:rPr>
          <w:rFonts w:eastAsia="Calibri"/>
          <w:sz w:val="28"/>
          <w:szCs w:val="28"/>
          <w:lang w:val="uk-UA"/>
        </w:rPr>
        <w:t>3. Закріпити території обслуговування за загальноосвітніми навчальними закладами згідно розподілу:</w:t>
      </w:r>
    </w:p>
    <w:p w14:paraId="69047E0A" w14:textId="77777777" w:rsidR="006F4F25" w:rsidRDefault="00775275" w:rsidP="006F4F25">
      <w:pPr>
        <w:numPr>
          <w:ilvl w:val="0"/>
          <w:numId w:val="1"/>
        </w:numPr>
        <w:ind w:left="1080"/>
        <w:jc w:val="both"/>
        <w:rPr>
          <w:sz w:val="28"/>
          <w:szCs w:val="28"/>
          <w:lang w:val="uk-UA"/>
        </w:rPr>
      </w:pPr>
      <w:r>
        <w:rPr>
          <w:sz w:val="28"/>
          <w:szCs w:val="28"/>
          <w:lang w:val="uk-UA"/>
        </w:rPr>
        <w:t xml:space="preserve">село Роздол, </w:t>
      </w:r>
      <w:r w:rsidR="006F4F25">
        <w:rPr>
          <w:sz w:val="28"/>
          <w:szCs w:val="28"/>
          <w:lang w:val="uk-UA"/>
        </w:rPr>
        <w:t>село Виноградівка, село Завітне, село  Кавунівка, село Нове-Поле, село Абрикосівка, село Шевченка, село Трудовик, село Вишнівка за Комунальним закладом «Роздольський ліцей»;</w:t>
      </w:r>
    </w:p>
    <w:p w14:paraId="6C64375F" w14:textId="77777777" w:rsidR="006F4F25" w:rsidRDefault="006F4F25" w:rsidP="006F4F25">
      <w:pPr>
        <w:numPr>
          <w:ilvl w:val="0"/>
          <w:numId w:val="1"/>
        </w:numPr>
        <w:ind w:left="1080"/>
        <w:jc w:val="both"/>
        <w:rPr>
          <w:sz w:val="28"/>
          <w:szCs w:val="28"/>
          <w:lang w:val="uk-UA"/>
        </w:rPr>
      </w:pPr>
      <w:r>
        <w:rPr>
          <w:sz w:val="28"/>
          <w:szCs w:val="28"/>
          <w:lang w:val="uk-UA"/>
        </w:rPr>
        <w:t>село Любимівка, село Садове, село Барвінівка, село Дніпровка, село Лиманівка, село Українка, село Володимирівка за Комунальним закладом «Любимівська загальноосвітня школа І-ІІІ ступенів»;</w:t>
      </w:r>
    </w:p>
    <w:p w14:paraId="5BAD2D5F" w14:textId="77777777" w:rsidR="000D5B81" w:rsidRDefault="006F4F25" w:rsidP="006F4F25">
      <w:pPr>
        <w:numPr>
          <w:ilvl w:val="0"/>
          <w:numId w:val="1"/>
        </w:numPr>
        <w:ind w:left="1080"/>
        <w:jc w:val="both"/>
        <w:rPr>
          <w:sz w:val="28"/>
          <w:szCs w:val="28"/>
          <w:lang w:val="uk-UA"/>
        </w:rPr>
      </w:pPr>
      <w:r>
        <w:rPr>
          <w:sz w:val="28"/>
          <w:szCs w:val="28"/>
          <w:lang w:val="uk-UA"/>
        </w:rPr>
        <w:lastRenderedPageBreak/>
        <w:t xml:space="preserve"> село Високе, село Тракторне, село</w:t>
      </w:r>
      <w:r w:rsidR="00775275">
        <w:rPr>
          <w:sz w:val="28"/>
          <w:szCs w:val="28"/>
          <w:lang w:val="uk-UA"/>
        </w:rPr>
        <w:t xml:space="preserve"> Солов’ївка, </w:t>
      </w:r>
      <w:r>
        <w:rPr>
          <w:sz w:val="28"/>
          <w:szCs w:val="28"/>
          <w:lang w:val="uk-UA"/>
        </w:rPr>
        <w:t>село Рівне</w:t>
      </w:r>
      <w:r w:rsidR="00775275">
        <w:rPr>
          <w:sz w:val="28"/>
          <w:szCs w:val="28"/>
          <w:lang w:val="uk-UA"/>
        </w:rPr>
        <w:t xml:space="preserve">, село Трудолюбимівка, </w:t>
      </w:r>
      <w:r>
        <w:rPr>
          <w:sz w:val="28"/>
          <w:szCs w:val="28"/>
          <w:lang w:val="uk-UA"/>
        </w:rPr>
        <w:t>село Водн</w:t>
      </w:r>
      <w:r w:rsidR="00775275">
        <w:rPr>
          <w:sz w:val="28"/>
          <w:szCs w:val="28"/>
          <w:lang w:val="uk-UA"/>
        </w:rPr>
        <w:t>е</w:t>
      </w:r>
      <w:r w:rsidR="00F17798">
        <w:rPr>
          <w:sz w:val="28"/>
          <w:szCs w:val="28"/>
          <w:lang w:val="uk-UA"/>
        </w:rPr>
        <w:t>, село Суворе</w:t>
      </w:r>
      <w:r>
        <w:rPr>
          <w:sz w:val="28"/>
          <w:szCs w:val="28"/>
          <w:lang w:val="uk-UA"/>
        </w:rPr>
        <w:t xml:space="preserve"> за Комунальним закладом «Високівська загаль</w:t>
      </w:r>
      <w:r w:rsidR="000D5B81">
        <w:rPr>
          <w:sz w:val="28"/>
          <w:szCs w:val="28"/>
          <w:lang w:val="uk-UA"/>
        </w:rPr>
        <w:t>ноосвітня школа І-ІІІ ступенів»;</w:t>
      </w:r>
    </w:p>
    <w:p w14:paraId="1DB28B14" w14:textId="77777777" w:rsidR="000D5B81" w:rsidRDefault="000D5B81" w:rsidP="006F4F25">
      <w:pPr>
        <w:numPr>
          <w:ilvl w:val="0"/>
          <w:numId w:val="1"/>
        </w:numPr>
        <w:ind w:left="1080"/>
        <w:jc w:val="both"/>
        <w:rPr>
          <w:sz w:val="28"/>
          <w:szCs w:val="28"/>
          <w:lang w:val="uk-UA"/>
        </w:rPr>
      </w:pPr>
      <w:r>
        <w:rPr>
          <w:sz w:val="28"/>
          <w:szCs w:val="28"/>
          <w:lang w:val="uk-UA"/>
        </w:rPr>
        <w:t>село Кохане, село Вишневе, село Новолюбимівка за Комунальним закладом «Коханівський НВК</w:t>
      </w:r>
      <w:r w:rsidR="00F30271">
        <w:rPr>
          <w:sz w:val="28"/>
          <w:szCs w:val="28"/>
          <w:lang w:val="uk-UA"/>
        </w:rPr>
        <w:t xml:space="preserve"> «ЗОШ І-ІІІ ст. – ДНЗ»</w:t>
      </w:r>
      <w:r>
        <w:rPr>
          <w:sz w:val="28"/>
          <w:szCs w:val="28"/>
          <w:lang w:val="uk-UA"/>
        </w:rPr>
        <w:t>»;</w:t>
      </w:r>
    </w:p>
    <w:p w14:paraId="658E3184" w14:textId="77777777" w:rsidR="00F30271" w:rsidRDefault="00F30271" w:rsidP="006F4F25">
      <w:pPr>
        <w:numPr>
          <w:ilvl w:val="0"/>
          <w:numId w:val="1"/>
        </w:numPr>
        <w:ind w:left="1080"/>
        <w:jc w:val="both"/>
        <w:rPr>
          <w:sz w:val="28"/>
          <w:szCs w:val="28"/>
          <w:lang w:val="uk-UA"/>
        </w:rPr>
      </w:pPr>
      <w:r>
        <w:rPr>
          <w:sz w:val="28"/>
          <w:szCs w:val="28"/>
          <w:lang w:val="uk-UA"/>
        </w:rPr>
        <w:t>село Новогорівка, село Степове за Комунальним закладом «Новогорівський ЗЗСО І-ІІІ ст.»;</w:t>
      </w:r>
    </w:p>
    <w:p w14:paraId="1B0E7816" w14:textId="77777777" w:rsidR="006F4F25" w:rsidRDefault="00F17798" w:rsidP="006F4F25">
      <w:pPr>
        <w:numPr>
          <w:ilvl w:val="0"/>
          <w:numId w:val="1"/>
        </w:numPr>
        <w:ind w:left="1080"/>
        <w:jc w:val="both"/>
        <w:rPr>
          <w:sz w:val="28"/>
          <w:szCs w:val="28"/>
          <w:lang w:val="uk-UA"/>
        </w:rPr>
      </w:pPr>
      <w:r>
        <w:rPr>
          <w:sz w:val="28"/>
          <w:szCs w:val="28"/>
          <w:lang w:val="uk-UA"/>
        </w:rPr>
        <w:t>село Таврія, село Чо</w:t>
      </w:r>
      <w:r w:rsidR="00F30271">
        <w:rPr>
          <w:sz w:val="28"/>
          <w:szCs w:val="28"/>
          <w:lang w:val="uk-UA"/>
        </w:rPr>
        <w:t>рноземне, село Зелений Гай, село Переможне за Комунальним закладом «Таврійський НВК «ЗОШ І-ІІІ ст. – ДНЗ»»</w:t>
      </w:r>
      <w:r w:rsidR="006F4F25">
        <w:rPr>
          <w:sz w:val="28"/>
          <w:szCs w:val="28"/>
          <w:lang w:val="uk-UA"/>
        </w:rPr>
        <w:t xml:space="preserve">        </w:t>
      </w:r>
    </w:p>
    <w:p w14:paraId="1521A362" w14:textId="77777777" w:rsidR="006F4F25" w:rsidRDefault="006F4F25" w:rsidP="006F4F25">
      <w:pPr>
        <w:jc w:val="both"/>
        <w:rPr>
          <w:sz w:val="28"/>
          <w:szCs w:val="28"/>
          <w:lang w:val="uk-UA"/>
        </w:rPr>
      </w:pPr>
    </w:p>
    <w:p w14:paraId="4685B3B4" w14:textId="77777777" w:rsidR="006F4F25" w:rsidRDefault="006F4F25" w:rsidP="006F4F25">
      <w:pPr>
        <w:ind w:firstLine="720"/>
        <w:jc w:val="both"/>
        <w:rPr>
          <w:rFonts w:eastAsia="Calibri"/>
          <w:sz w:val="28"/>
          <w:szCs w:val="28"/>
          <w:lang w:val="uk-UA"/>
        </w:rPr>
      </w:pPr>
      <w:r>
        <w:rPr>
          <w:rFonts w:eastAsia="Calibri"/>
          <w:sz w:val="28"/>
          <w:szCs w:val="28"/>
          <w:lang w:val="uk-UA"/>
        </w:rPr>
        <w:t>4.  Відповідальній особі щорічно, до 10-го вересня, звітувати Роздольській сільській раді про хід виконання цього рішення.</w:t>
      </w:r>
    </w:p>
    <w:p w14:paraId="124BD6B6" w14:textId="77777777" w:rsidR="006F4F25" w:rsidRDefault="006F4F25" w:rsidP="006F4F25">
      <w:pPr>
        <w:ind w:firstLine="720"/>
        <w:jc w:val="both"/>
        <w:rPr>
          <w:rFonts w:eastAsia="Calibri"/>
          <w:sz w:val="28"/>
          <w:szCs w:val="28"/>
          <w:lang w:val="uk-UA"/>
        </w:rPr>
      </w:pPr>
    </w:p>
    <w:p w14:paraId="0278C130" w14:textId="77777777" w:rsidR="006F4F25" w:rsidRDefault="006F4F25" w:rsidP="006F4F25">
      <w:pPr>
        <w:suppressAutoHyphens/>
        <w:ind w:firstLine="900"/>
        <w:jc w:val="both"/>
        <w:rPr>
          <w:sz w:val="28"/>
          <w:szCs w:val="28"/>
          <w:lang w:val="uk-UA" w:eastAsia="ar-SA"/>
        </w:rPr>
      </w:pPr>
      <w:r>
        <w:rPr>
          <w:rFonts w:eastAsia="Calibri"/>
          <w:sz w:val="28"/>
          <w:szCs w:val="28"/>
          <w:lang w:val="uk-UA"/>
        </w:rPr>
        <w:t xml:space="preserve">5. </w:t>
      </w:r>
      <w:r>
        <w:rPr>
          <w:sz w:val="28"/>
          <w:szCs w:val="28"/>
          <w:lang w:val="uk-UA" w:eastAsia="ar-SA"/>
        </w:rPr>
        <w:t xml:space="preserve">Контроль за виконанням цього рішення покласти на </w:t>
      </w:r>
      <w:r w:rsidR="00F30271">
        <w:rPr>
          <w:sz w:val="28"/>
          <w:szCs w:val="28"/>
          <w:lang w:val="uk-UA" w:eastAsia="ar-SA"/>
        </w:rPr>
        <w:t>заступника сільського голови Кучеряву Т.О.</w:t>
      </w:r>
      <w:r>
        <w:rPr>
          <w:sz w:val="28"/>
          <w:szCs w:val="28"/>
          <w:lang w:val="uk-UA" w:eastAsia="ar-SA"/>
        </w:rPr>
        <w:t>.</w:t>
      </w:r>
    </w:p>
    <w:p w14:paraId="6D980356" w14:textId="77777777" w:rsidR="006F4F25" w:rsidRDefault="006F4F25" w:rsidP="006F4F25">
      <w:pPr>
        <w:ind w:firstLine="720"/>
        <w:jc w:val="both"/>
        <w:rPr>
          <w:sz w:val="28"/>
          <w:szCs w:val="28"/>
          <w:lang w:val="uk-UA"/>
        </w:rPr>
      </w:pPr>
    </w:p>
    <w:p w14:paraId="7BC4DD39" w14:textId="77777777" w:rsidR="006F4F25" w:rsidRDefault="006F4F25" w:rsidP="006F4F25">
      <w:pPr>
        <w:jc w:val="both"/>
        <w:rPr>
          <w:sz w:val="28"/>
          <w:szCs w:val="28"/>
          <w:lang w:val="uk-UA"/>
        </w:rPr>
      </w:pPr>
    </w:p>
    <w:p w14:paraId="4A67C287" w14:textId="77777777" w:rsidR="006F4F25" w:rsidRDefault="006F4F25" w:rsidP="006F4F25">
      <w:pPr>
        <w:jc w:val="both"/>
        <w:rPr>
          <w:sz w:val="28"/>
          <w:szCs w:val="28"/>
          <w:lang w:val="uk-UA"/>
        </w:rPr>
      </w:pPr>
    </w:p>
    <w:p w14:paraId="099E8166" w14:textId="77777777" w:rsidR="006F4F25" w:rsidRDefault="006F4F25" w:rsidP="006F4F25">
      <w:pPr>
        <w:jc w:val="both"/>
        <w:rPr>
          <w:sz w:val="28"/>
          <w:szCs w:val="28"/>
          <w:lang w:val="uk-UA"/>
        </w:rPr>
      </w:pPr>
    </w:p>
    <w:p w14:paraId="20D6DD0E" w14:textId="77777777" w:rsidR="006F4F25" w:rsidRDefault="006F4F25" w:rsidP="006F4F25">
      <w:pPr>
        <w:jc w:val="both"/>
        <w:rPr>
          <w:sz w:val="28"/>
          <w:szCs w:val="28"/>
          <w:lang w:val="uk-UA"/>
        </w:rPr>
      </w:pPr>
    </w:p>
    <w:p w14:paraId="70843183" w14:textId="2A398062" w:rsidR="006F4F25" w:rsidRDefault="00FF1791" w:rsidP="00FF1791">
      <w:pPr>
        <w:jc w:val="both"/>
      </w:pPr>
      <w:r>
        <w:rPr>
          <w:sz w:val="28"/>
          <w:szCs w:val="28"/>
          <w:lang w:val="uk-UA"/>
        </w:rPr>
        <w:t>Заступник сільського голови</w:t>
      </w:r>
      <w:r w:rsidR="00F30271">
        <w:rPr>
          <w:sz w:val="28"/>
          <w:szCs w:val="28"/>
          <w:lang w:val="uk-UA"/>
        </w:rPr>
        <w:tab/>
      </w:r>
      <w:r w:rsidR="00F30271">
        <w:rPr>
          <w:sz w:val="28"/>
          <w:szCs w:val="28"/>
          <w:lang w:val="uk-UA"/>
        </w:rPr>
        <w:tab/>
      </w:r>
      <w:r w:rsidR="00F30271">
        <w:rPr>
          <w:sz w:val="28"/>
          <w:szCs w:val="28"/>
          <w:lang w:val="uk-UA"/>
        </w:rPr>
        <w:tab/>
      </w:r>
      <w:r w:rsidR="00F30271">
        <w:rPr>
          <w:sz w:val="28"/>
          <w:szCs w:val="28"/>
          <w:lang w:val="uk-UA"/>
        </w:rPr>
        <w:tab/>
      </w:r>
      <w:r>
        <w:rPr>
          <w:sz w:val="28"/>
          <w:szCs w:val="28"/>
          <w:lang w:val="uk-UA"/>
        </w:rPr>
        <w:t>Валентина КОПЄЙЧЕНКО</w:t>
      </w:r>
    </w:p>
    <w:p w14:paraId="1A6C74CA" w14:textId="77777777" w:rsidR="006F4F25" w:rsidRPr="006F4F25" w:rsidRDefault="006F4F25" w:rsidP="006F4F25"/>
    <w:p w14:paraId="4DC92925" w14:textId="77777777" w:rsidR="006F4F25" w:rsidRPr="006F4F25" w:rsidRDefault="006F4F25" w:rsidP="006F4F25"/>
    <w:p w14:paraId="393C6063" w14:textId="77777777" w:rsidR="006F4F25" w:rsidRPr="006F4F25" w:rsidRDefault="006F4F25" w:rsidP="006F4F25"/>
    <w:p w14:paraId="5C4A77AD" w14:textId="77777777" w:rsidR="006F4F25" w:rsidRPr="006F4F25" w:rsidRDefault="006F4F25" w:rsidP="006F4F25"/>
    <w:p w14:paraId="2FDE0D27" w14:textId="77777777" w:rsidR="006F4F25" w:rsidRDefault="006F4F25" w:rsidP="006F4F25"/>
    <w:p w14:paraId="74AB5AD2" w14:textId="77777777" w:rsidR="0032461E" w:rsidRPr="006F4F25" w:rsidRDefault="006F4F25" w:rsidP="006F4F25">
      <w:pPr>
        <w:rPr>
          <w:lang w:val="uk-UA"/>
        </w:rPr>
      </w:pPr>
      <w:r>
        <w:rPr>
          <w:lang w:val="uk-UA"/>
        </w:rPr>
        <w:t>Подала:Тетяна КУЧЕРЯВА</w:t>
      </w:r>
    </w:p>
    <w:sectPr w:rsidR="0032461E" w:rsidRPr="006F4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5935"/>
    <w:multiLevelType w:val="hybridMultilevel"/>
    <w:tmpl w:val="5900B088"/>
    <w:lvl w:ilvl="0" w:tplc="08C6EF7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25"/>
    <w:rsid w:val="000D5B81"/>
    <w:rsid w:val="00151CB7"/>
    <w:rsid w:val="0032461E"/>
    <w:rsid w:val="006F4F25"/>
    <w:rsid w:val="00775275"/>
    <w:rsid w:val="00F17798"/>
    <w:rsid w:val="00F17871"/>
    <w:rsid w:val="00F30271"/>
    <w:rsid w:val="00FF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7548"/>
  <w15:chartTrackingRefBased/>
  <w15:docId w15:val="{BF29118A-B106-423C-934C-DB46592B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F25"/>
    <w:pPr>
      <w:spacing w:before="100" w:beforeAutospacing="1" w:after="100" w:afterAutospacing="1"/>
    </w:pPr>
    <w:rPr>
      <w:lang w:val="uk-UA" w:eastAsia="uk-UA"/>
    </w:rPr>
  </w:style>
  <w:style w:type="paragraph" w:customStyle="1" w:styleId="2">
    <w:name w:val="заголовок 2"/>
    <w:uiPriority w:val="99"/>
    <w:rsid w:val="006F4F25"/>
    <w:pPr>
      <w:keepNext/>
      <w:suppressAutoHyphens/>
      <w:spacing w:after="0" w:line="240" w:lineRule="auto"/>
      <w:ind w:right="-87"/>
      <w:jc w:val="center"/>
    </w:pPr>
    <w:rPr>
      <w:rFonts w:ascii="Times New Roman" w:eastAsia="Times New Roman" w:hAnsi="Times New Roman" w:cs="Mangal"/>
      <w:b/>
      <w:kern w:val="2"/>
      <w:sz w:val="28"/>
      <w:szCs w:val="24"/>
      <w:lang w:val="uk-UA" w:eastAsia="ru-RU" w:bidi="hi-IN"/>
    </w:rPr>
  </w:style>
  <w:style w:type="character" w:styleId="a4">
    <w:name w:val="Strong"/>
    <w:qFormat/>
    <w:rsid w:val="006F4F25"/>
    <w:rPr>
      <w:rFonts w:ascii="Times New Roman" w:hAnsi="Times New Roman" w:cs="Times New Roman" w:hint="default"/>
      <w:b/>
      <w:bCs/>
    </w:rPr>
  </w:style>
  <w:style w:type="paragraph" w:styleId="a5">
    <w:name w:val="Balloon Text"/>
    <w:basedOn w:val="a"/>
    <w:link w:val="a6"/>
    <w:uiPriority w:val="99"/>
    <w:semiHidden/>
    <w:unhideWhenUsed/>
    <w:rsid w:val="00151CB7"/>
    <w:rPr>
      <w:rFonts w:ascii="Segoe UI" w:hAnsi="Segoe UI" w:cs="Segoe UI"/>
      <w:sz w:val="18"/>
      <w:szCs w:val="18"/>
    </w:rPr>
  </w:style>
  <w:style w:type="character" w:customStyle="1" w:styleId="a6">
    <w:name w:val="Текст выноски Знак"/>
    <w:basedOn w:val="a0"/>
    <w:link w:val="a5"/>
    <w:uiPriority w:val="99"/>
    <w:semiHidden/>
    <w:rsid w:val="00151C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9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Ирина Рудик</cp:lastModifiedBy>
  <cp:revision>7</cp:revision>
  <cp:lastPrinted>2021-09-06T06:24:00Z</cp:lastPrinted>
  <dcterms:created xsi:type="dcterms:W3CDTF">2020-08-10T07:14:00Z</dcterms:created>
  <dcterms:modified xsi:type="dcterms:W3CDTF">2021-09-08T12:17:00Z</dcterms:modified>
</cp:coreProperties>
</file>