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84" w:rsidRDefault="00FE1A84" w:rsidP="00FE1A84">
      <w:pPr>
        <w:shd w:val="clear" w:color="auto" w:fill="FFFFFF"/>
        <w:spacing w:after="0" w:line="240" w:lineRule="auto"/>
        <w:jc w:val="center"/>
        <w:textAlignment w:val="baseline"/>
        <w:rPr>
          <w:rFonts w:ascii="Times New Roman" w:eastAsia="Times New Roman" w:hAnsi="Times New Roman" w:cs="Times New Roman"/>
          <w:b/>
          <w:i/>
          <w:color w:val="000000"/>
          <w:sz w:val="28"/>
          <w:szCs w:val="28"/>
          <w:u w:val="single"/>
          <w:lang w:val="uk-UA"/>
        </w:rPr>
      </w:pPr>
      <w:r>
        <w:rPr>
          <w:rFonts w:ascii="Times New Roman" w:eastAsia="Times New Roman" w:hAnsi="Times New Roman" w:cs="Times New Roman"/>
          <w:b/>
          <w:bCs/>
          <w:i/>
          <w:color w:val="000000"/>
          <w:sz w:val="28"/>
          <w:szCs w:val="28"/>
          <w:u w:val="single"/>
          <w:lang w:val="uk-UA"/>
        </w:rPr>
        <w:t>ЗВІТ</w:t>
      </w:r>
    </w:p>
    <w:p w:rsidR="00FE1A84" w:rsidRDefault="00FE1A84" w:rsidP="00FE1A84">
      <w:pPr>
        <w:shd w:val="clear" w:color="auto" w:fill="FFFFFF"/>
        <w:spacing w:after="0" w:line="240" w:lineRule="auto"/>
        <w:jc w:val="center"/>
        <w:textAlignment w:val="baseline"/>
        <w:rPr>
          <w:rFonts w:ascii="Times New Roman" w:eastAsia="Times New Roman" w:hAnsi="Times New Roman" w:cs="Times New Roman"/>
          <w:b/>
          <w:bCs/>
          <w:i/>
          <w:color w:val="000000"/>
          <w:sz w:val="28"/>
          <w:szCs w:val="28"/>
          <w:u w:val="single"/>
          <w:lang w:val="uk-UA"/>
        </w:rPr>
      </w:pPr>
      <w:r>
        <w:rPr>
          <w:rFonts w:ascii="Times New Roman" w:eastAsia="Times New Roman" w:hAnsi="Times New Roman" w:cs="Times New Roman"/>
          <w:b/>
          <w:bCs/>
          <w:i/>
          <w:color w:val="000000"/>
          <w:sz w:val="28"/>
          <w:szCs w:val="28"/>
          <w:u w:val="single"/>
          <w:lang w:val="uk-UA"/>
        </w:rPr>
        <w:t>старости  </w:t>
      </w:r>
      <w:proofErr w:type="spellStart"/>
      <w:r>
        <w:rPr>
          <w:rFonts w:ascii="Times New Roman" w:eastAsia="Times New Roman" w:hAnsi="Times New Roman" w:cs="Times New Roman"/>
          <w:b/>
          <w:bCs/>
          <w:i/>
          <w:color w:val="000000"/>
          <w:sz w:val="28"/>
          <w:szCs w:val="28"/>
          <w:u w:val="single"/>
          <w:lang w:val="uk-UA"/>
        </w:rPr>
        <w:t>Високівського</w:t>
      </w:r>
      <w:proofErr w:type="spellEnd"/>
      <w:r>
        <w:rPr>
          <w:rFonts w:ascii="Times New Roman" w:eastAsia="Times New Roman" w:hAnsi="Times New Roman" w:cs="Times New Roman"/>
          <w:b/>
          <w:bCs/>
          <w:i/>
          <w:color w:val="000000"/>
          <w:sz w:val="28"/>
          <w:szCs w:val="28"/>
          <w:u w:val="single"/>
          <w:lang w:val="uk-UA"/>
        </w:rPr>
        <w:t xml:space="preserve"> </w:t>
      </w:r>
      <w:proofErr w:type="spellStart"/>
      <w:r>
        <w:rPr>
          <w:rFonts w:ascii="Times New Roman" w:eastAsia="Times New Roman" w:hAnsi="Times New Roman" w:cs="Times New Roman"/>
          <w:b/>
          <w:bCs/>
          <w:i/>
          <w:color w:val="000000"/>
          <w:sz w:val="28"/>
          <w:szCs w:val="28"/>
          <w:u w:val="single"/>
          <w:lang w:val="uk-UA"/>
        </w:rPr>
        <w:t>старостинського</w:t>
      </w:r>
      <w:proofErr w:type="spellEnd"/>
      <w:r>
        <w:rPr>
          <w:rFonts w:ascii="Times New Roman" w:eastAsia="Times New Roman" w:hAnsi="Times New Roman" w:cs="Times New Roman"/>
          <w:b/>
          <w:bCs/>
          <w:i/>
          <w:color w:val="000000"/>
          <w:sz w:val="28"/>
          <w:szCs w:val="28"/>
          <w:u w:val="single"/>
          <w:lang w:val="uk-UA"/>
        </w:rPr>
        <w:t xml:space="preserve"> округу</w:t>
      </w:r>
    </w:p>
    <w:p w:rsidR="00FE1A84" w:rsidRDefault="00FE1A84" w:rsidP="00FE1A84">
      <w:pPr>
        <w:shd w:val="clear" w:color="auto" w:fill="FFFFFF"/>
        <w:spacing w:after="0" w:line="240" w:lineRule="auto"/>
        <w:jc w:val="center"/>
        <w:textAlignment w:val="baseline"/>
        <w:rPr>
          <w:rFonts w:ascii="Times New Roman" w:eastAsia="Times New Roman" w:hAnsi="Times New Roman" w:cs="Times New Roman"/>
          <w:b/>
          <w:bCs/>
          <w:i/>
          <w:color w:val="000000"/>
          <w:sz w:val="28"/>
          <w:szCs w:val="28"/>
          <w:u w:val="single"/>
          <w:lang w:val="uk-UA"/>
        </w:rPr>
      </w:pPr>
      <w:proofErr w:type="spellStart"/>
      <w:r>
        <w:rPr>
          <w:rFonts w:ascii="Times New Roman" w:eastAsia="Times New Roman" w:hAnsi="Times New Roman" w:cs="Times New Roman"/>
          <w:b/>
          <w:bCs/>
          <w:i/>
          <w:color w:val="000000"/>
          <w:sz w:val="28"/>
          <w:szCs w:val="28"/>
          <w:u w:val="single"/>
          <w:lang w:val="uk-UA"/>
        </w:rPr>
        <w:t>Роздольської</w:t>
      </w:r>
      <w:proofErr w:type="spellEnd"/>
      <w:r>
        <w:rPr>
          <w:rFonts w:ascii="Times New Roman" w:eastAsia="Times New Roman" w:hAnsi="Times New Roman" w:cs="Times New Roman"/>
          <w:b/>
          <w:bCs/>
          <w:i/>
          <w:color w:val="000000"/>
          <w:sz w:val="28"/>
          <w:szCs w:val="28"/>
          <w:u w:val="single"/>
          <w:lang w:val="uk-UA"/>
        </w:rPr>
        <w:t xml:space="preserve"> сільської ради </w:t>
      </w:r>
      <w:proofErr w:type="spellStart"/>
      <w:r>
        <w:rPr>
          <w:rFonts w:ascii="Times New Roman" w:eastAsia="Times New Roman" w:hAnsi="Times New Roman" w:cs="Times New Roman"/>
          <w:b/>
          <w:bCs/>
          <w:i/>
          <w:color w:val="000000"/>
          <w:sz w:val="28"/>
          <w:szCs w:val="28"/>
          <w:u w:val="single"/>
          <w:lang w:val="uk-UA"/>
        </w:rPr>
        <w:t>Василівського</w:t>
      </w:r>
      <w:proofErr w:type="spellEnd"/>
      <w:r>
        <w:rPr>
          <w:rFonts w:ascii="Times New Roman" w:eastAsia="Times New Roman" w:hAnsi="Times New Roman" w:cs="Times New Roman"/>
          <w:b/>
          <w:bCs/>
          <w:i/>
          <w:color w:val="000000"/>
          <w:sz w:val="28"/>
          <w:szCs w:val="28"/>
          <w:u w:val="single"/>
          <w:lang w:val="uk-UA"/>
        </w:rPr>
        <w:t xml:space="preserve"> району Запорізької області за 2021 рік</w:t>
      </w:r>
    </w:p>
    <w:p w:rsidR="00FE1A84" w:rsidRDefault="00FE1A84" w:rsidP="00FE1A84">
      <w:pPr>
        <w:shd w:val="clear" w:color="auto" w:fill="FFFFFF"/>
        <w:spacing w:after="188" w:line="240" w:lineRule="auto"/>
        <w:ind w:firstLine="709"/>
        <w:jc w:val="both"/>
        <w:textAlignment w:val="baseline"/>
        <w:rPr>
          <w:rFonts w:ascii="Times New Roman" w:eastAsia="Times New Roman" w:hAnsi="Times New Roman" w:cs="Times New Roman"/>
          <w:color w:val="000000"/>
          <w:sz w:val="32"/>
          <w:szCs w:val="32"/>
          <w:lang w:val="uk-UA"/>
        </w:rPr>
      </w:pP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Протягом звітного періоду робота здійснювалась в неухильному дотриманні Конституції України, законів України «Про місцеве самоврядування в Україні», «Про службу в органах місцевого самоврядування», Положенням про старосту та іншими нормативно-правовими актами України.</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proofErr w:type="spellStart"/>
      <w:r>
        <w:rPr>
          <w:rFonts w:ascii="Times New Roman" w:eastAsia="Times New Roman" w:hAnsi="Times New Roman" w:cs="Times New Roman"/>
          <w:color w:val="000000"/>
          <w:sz w:val="32"/>
          <w:szCs w:val="32"/>
          <w:lang w:val="uk-UA"/>
        </w:rPr>
        <w:t>Старостинський</w:t>
      </w:r>
      <w:proofErr w:type="spellEnd"/>
      <w:r>
        <w:rPr>
          <w:rFonts w:ascii="Times New Roman" w:eastAsia="Times New Roman" w:hAnsi="Times New Roman" w:cs="Times New Roman"/>
          <w:color w:val="000000"/>
          <w:sz w:val="32"/>
          <w:szCs w:val="32"/>
          <w:lang w:val="uk-UA"/>
        </w:rPr>
        <w:t xml:space="preserve"> округ займає площу у 8 764 га., складається з 7 населених пунктів, а саме: Високе, </w:t>
      </w:r>
      <w:proofErr w:type="spellStart"/>
      <w:r>
        <w:rPr>
          <w:rFonts w:ascii="Times New Roman" w:eastAsia="Times New Roman" w:hAnsi="Times New Roman" w:cs="Times New Roman"/>
          <w:color w:val="000000"/>
          <w:sz w:val="32"/>
          <w:szCs w:val="32"/>
          <w:lang w:val="uk-UA"/>
        </w:rPr>
        <w:t>Солов’ївка</w:t>
      </w:r>
      <w:proofErr w:type="spellEnd"/>
      <w:r>
        <w:rPr>
          <w:rFonts w:ascii="Times New Roman" w:eastAsia="Times New Roman" w:hAnsi="Times New Roman" w:cs="Times New Roman"/>
          <w:color w:val="000000"/>
          <w:sz w:val="32"/>
          <w:szCs w:val="32"/>
          <w:lang w:val="uk-UA"/>
        </w:rPr>
        <w:t xml:space="preserve">, Рівне, </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Водне, Тракторне, а також с. Суворе, де фактично ніхто не проживає.</w:t>
      </w: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i/>
          <w:color w:val="000000"/>
          <w:sz w:val="32"/>
          <w:szCs w:val="32"/>
          <w:u w:val="single"/>
          <w:lang w:val="uk-UA"/>
        </w:rPr>
      </w:pPr>
      <w:r>
        <w:rPr>
          <w:rFonts w:ascii="Times New Roman" w:eastAsia="Times New Roman" w:hAnsi="Times New Roman" w:cs="Times New Roman"/>
          <w:i/>
          <w:color w:val="000000"/>
          <w:sz w:val="32"/>
          <w:szCs w:val="32"/>
          <w:u w:val="single"/>
          <w:lang w:val="uk-UA"/>
        </w:rPr>
        <w:t>ДЕМОГРАФІЧНА СИТУАЦІЯ</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6"/>
          <w:szCs w:val="36"/>
          <w:u w:val="single"/>
          <w:lang w:val="uk-UA"/>
        </w:rPr>
        <w:t>Станом на 01.01.2022 року</w:t>
      </w:r>
      <w:r>
        <w:rPr>
          <w:rFonts w:ascii="Times New Roman" w:eastAsia="Times New Roman" w:hAnsi="Times New Roman" w:cs="Times New Roman"/>
          <w:color w:val="000000"/>
          <w:sz w:val="32"/>
          <w:szCs w:val="32"/>
          <w:lang w:val="uk-UA"/>
        </w:rPr>
        <w:t xml:space="preserve"> на території проживає – 1265 чол. різної вікової категорії------------------------------</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з них: дітей: до 14 років                                               - 164,</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від 14 до 18 років                                                          - 49, </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до 60 років                                                                     -744, </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від 60 років  і старше                                             - 308 чол.</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чоловіків -                                                                -  519 </w:t>
      </w:r>
      <w:proofErr w:type="spellStart"/>
      <w:r>
        <w:rPr>
          <w:rFonts w:ascii="Times New Roman" w:eastAsia="Times New Roman" w:hAnsi="Times New Roman" w:cs="Times New Roman"/>
          <w:color w:val="000000"/>
          <w:sz w:val="32"/>
          <w:szCs w:val="32"/>
          <w:lang w:val="uk-UA"/>
        </w:rPr>
        <w:t>чол</w:t>
      </w:r>
      <w:proofErr w:type="spellEnd"/>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жінок -                                                                       - 746 </w:t>
      </w:r>
      <w:proofErr w:type="spellStart"/>
      <w:r>
        <w:rPr>
          <w:rFonts w:ascii="Times New Roman" w:eastAsia="Times New Roman" w:hAnsi="Times New Roman" w:cs="Times New Roman"/>
          <w:color w:val="000000"/>
          <w:sz w:val="32"/>
          <w:szCs w:val="32"/>
          <w:lang w:val="uk-UA"/>
        </w:rPr>
        <w:t>чол</w:t>
      </w:r>
      <w:proofErr w:type="spellEnd"/>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color w:val="000000"/>
          <w:sz w:val="32"/>
          <w:szCs w:val="32"/>
          <w:lang w:val="uk-UA"/>
        </w:rPr>
        <w:t>Пільгова категорія населення:</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чорнобильців - 2,</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учасників бойових дій на території інших держав – 2 (</w:t>
      </w:r>
      <w:proofErr w:type="spellStart"/>
      <w:r>
        <w:rPr>
          <w:rFonts w:ascii="Times New Roman" w:eastAsia="Times New Roman" w:hAnsi="Times New Roman" w:cs="Times New Roman"/>
          <w:color w:val="000000"/>
          <w:sz w:val="32"/>
          <w:szCs w:val="32"/>
          <w:lang w:val="uk-UA"/>
        </w:rPr>
        <w:t>афг</w:t>
      </w:r>
      <w:proofErr w:type="spellEnd"/>
      <w:r>
        <w:rPr>
          <w:rFonts w:ascii="Times New Roman" w:eastAsia="Times New Roman" w:hAnsi="Times New Roman" w:cs="Times New Roman"/>
          <w:color w:val="000000"/>
          <w:sz w:val="32"/>
          <w:szCs w:val="32"/>
          <w:lang w:val="uk-UA"/>
        </w:rPr>
        <w:t>)</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учасників ООС - 7,(операція об’єднаних сил) </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ветеран війни,інвалід війни - 1, </w:t>
      </w:r>
      <w:r>
        <w:rPr>
          <w:rFonts w:ascii="Times New Roman" w:eastAsia="Times New Roman" w:hAnsi="Times New Roman" w:cs="Times New Roman"/>
          <w:i/>
          <w:color w:val="000000"/>
          <w:sz w:val="24"/>
          <w:szCs w:val="24"/>
          <w:lang w:val="uk-UA"/>
        </w:rPr>
        <w:t>(</w:t>
      </w:r>
      <w:proofErr w:type="spellStart"/>
      <w:r>
        <w:rPr>
          <w:rFonts w:ascii="Times New Roman" w:eastAsia="Times New Roman" w:hAnsi="Times New Roman" w:cs="Times New Roman"/>
          <w:i/>
          <w:color w:val="000000"/>
          <w:sz w:val="24"/>
          <w:szCs w:val="24"/>
          <w:lang w:val="uk-UA"/>
        </w:rPr>
        <w:t>Негреев</w:t>
      </w:r>
      <w:proofErr w:type="spellEnd"/>
      <w:r>
        <w:rPr>
          <w:rFonts w:ascii="Times New Roman" w:eastAsia="Times New Roman" w:hAnsi="Times New Roman" w:cs="Times New Roman"/>
          <w:i/>
          <w:color w:val="000000"/>
          <w:sz w:val="24"/>
          <w:szCs w:val="24"/>
          <w:lang w:val="uk-UA"/>
        </w:rPr>
        <w:t>)</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особи з  інвалідністю - </w:t>
      </w:r>
      <w:r>
        <w:rPr>
          <w:rFonts w:ascii="Times New Roman" w:eastAsia="Times New Roman" w:hAnsi="Times New Roman" w:cs="Times New Roman"/>
          <w:color w:val="000000"/>
          <w:sz w:val="32"/>
          <w:szCs w:val="32"/>
          <w:u w:val="single"/>
          <w:lang w:val="uk-UA"/>
        </w:rPr>
        <w:t>63</w:t>
      </w:r>
      <w:r>
        <w:rPr>
          <w:rFonts w:ascii="Times New Roman" w:eastAsia="Times New Roman" w:hAnsi="Times New Roman" w:cs="Times New Roman"/>
          <w:color w:val="000000"/>
          <w:sz w:val="32"/>
          <w:szCs w:val="32"/>
          <w:lang w:val="uk-UA"/>
        </w:rPr>
        <w:t>,</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багатодітних родин – 15</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родини, які потребують посиленої уваги – 2;</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одинокі  особи похилого віку , які потребують стороннього догляду(обслуговуються  соціальним працівником)  - 16 .</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За 2021 рік</w:t>
      </w:r>
      <w:r>
        <w:rPr>
          <w:rFonts w:ascii="Times New Roman" w:eastAsia="Times New Roman" w:hAnsi="Times New Roman" w:cs="Times New Roman"/>
          <w:color w:val="000000"/>
          <w:sz w:val="32"/>
          <w:szCs w:val="32"/>
          <w:lang w:val="uk-UA"/>
        </w:rPr>
        <w:tab/>
      </w:r>
      <w:r>
        <w:rPr>
          <w:rFonts w:ascii="Times New Roman" w:eastAsia="Times New Roman" w:hAnsi="Times New Roman" w:cs="Times New Roman"/>
          <w:color w:val="000000"/>
          <w:sz w:val="32"/>
          <w:szCs w:val="32"/>
          <w:lang w:val="uk-UA"/>
        </w:rPr>
        <w:tab/>
      </w:r>
      <w:r>
        <w:rPr>
          <w:rFonts w:ascii="Times New Roman" w:eastAsia="Times New Roman" w:hAnsi="Times New Roman" w:cs="Times New Roman"/>
          <w:color w:val="000000"/>
          <w:sz w:val="32"/>
          <w:szCs w:val="32"/>
          <w:lang w:val="uk-UA"/>
        </w:rPr>
        <w:tab/>
        <w:t xml:space="preserve">народилось   </w:t>
      </w:r>
      <w:r>
        <w:rPr>
          <w:rFonts w:ascii="Times New Roman" w:eastAsia="Times New Roman" w:hAnsi="Times New Roman" w:cs="Times New Roman"/>
          <w:color w:val="000000"/>
          <w:sz w:val="32"/>
          <w:szCs w:val="32"/>
          <w:lang w:val="uk-UA"/>
        </w:rPr>
        <w:tab/>
      </w:r>
      <w:r>
        <w:rPr>
          <w:rFonts w:ascii="Times New Roman" w:eastAsia="Times New Roman" w:hAnsi="Times New Roman" w:cs="Times New Roman"/>
          <w:color w:val="000000"/>
          <w:sz w:val="32"/>
          <w:szCs w:val="32"/>
          <w:lang w:val="uk-UA"/>
        </w:rPr>
        <w:tab/>
        <w:t>5 дітей;</w:t>
      </w:r>
    </w:p>
    <w:p w:rsidR="00FE1A84" w:rsidRDefault="00FE1A84" w:rsidP="00FE1A84">
      <w:pPr>
        <w:shd w:val="clear" w:color="auto" w:fill="FFFFFF"/>
        <w:spacing w:after="0" w:line="240" w:lineRule="auto"/>
        <w:ind w:left="3539"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померло       </w:t>
      </w:r>
      <w:r>
        <w:rPr>
          <w:rFonts w:ascii="Times New Roman" w:eastAsia="Times New Roman" w:hAnsi="Times New Roman" w:cs="Times New Roman"/>
          <w:color w:val="000000"/>
          <w:sz w:val="32"/>
          <w:szCs w:val="32"/>
          <w:lang w:val="uk-UA"/>
        </w:rPr>
        <w:tab/>
      </w:r>
      <w:r>
        <w:rPr>
          <w:rFonts w:ascii="Times New Roman" w:eastAsia="Times New Roman" w:hAnsi="Times New Roman" w:cs="Times New Roman"/>
          <w:color w:val="000000"/>
          <w:sz w:val="32"/>
          <w:szCs w:val="32"/>
          <w:lang w:val="uk-UA"/>
        </w:rPr>
        <w:tab/>
        <w:t>25 осіб.</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На території </w:t>
      </w:r>
      <w:proofErr w:type="spellStart"/>
      <w:r>
        <w:rPr>
          <w:rFonts w:ascii="Times New Roman" w:eastAsia="Times New Roman" w:hAnsi="Times New Roman" w:cs="Times New Roman"/>
          <w:color w:val="000000"/>
          <w:sz w:val="32"/>
          <w:szCs w:val="32"/>
          <w:lang w:val="uk-UA"/>
        </w:rPr>
        <w:t>старостинського</w:t>
      </w:r>
      <w:proofErr w:type="spellEnd"/>
      <w:r>
        <w:rPr>
          <w:rFonts w:ascii="Times New Roman" w:eastAsia="Times New Roman" w:hAnsi="Times New Roman" w:cs="Times New Roman"/>
          <w:color w:val="000000"/>
          <w:sz w:val="32"/>
          <w:szCs w:val="32"/>
          <w:lang w:val="uk-UA"/>
        </w:rPr>
        <w:t xml:space="preserve"> округу функціонують:</w:t>
      </w:r>
    </w:p>
    <w:p w:rsidR="00FE1A84" w:rsidRDefault="00FE1A84" w:rsidP="00FE1A84">
      <w:pPr>
        <w:pStyle w:val="a4"/>
        <w:numPr>
          <w:ilvl w:val="0"/>
          <w:numId w:val="1"/>
        </w:numPr>
        <w:shd w:val="clear" w:color="auto" w:fill="FFFFFF"/>
        <w:spacing w:after="0" w:line="240" w:lineRule="auto"/>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ЗОШ – </w:t>
      </w:r>
      <w:r>
        <w:rPr>
          <w:rFonts w:ascii="Times New Roman" w:eastAsia="Times New Roman" w:hAnsi="Times New Roman" w:cs="Times New Roman"/>
          <w:color w:val="000000"/>
          <w:sz w:val="32"/>
          <w:szCs w:val="32"/>
          <w:u w:val="single"/>
          <w:lang w:val="uk-UA"/>
        </w:rPr>
        <w:t>112 дітей</w:t>
      </w:r>
      <w:r>
        <w:rPr>
          <w:rFonts w:ascii="Times New Roman" w:eastAsia="Times New Roman" w:hAnsi="Times New Roman" w:cs="Times New Roman"/>
          <w:color w:val="000000"/>
          <w:sz w:val="32"/>
          <w:szCs w:val="32"/>
          <w:lang w:val="uk-UA"/>
        </w:rPr>
        <w:t xml:space="preserve"> ; </w:t>
      </w:r>
    </w:p>
    <w:p w:rsidR="00FE1A84" w:rsidRDefault="00FE1A84" w:rsidP="00FE1A84">
      <w:pPr>
        <w:pStyle w:val="a4"/>
        <w:numPr>
          <w:ilvl w:val="0"/>
          <w:numId w:val="1"/>
        </w:numPr>
        <w:shd w:val="clear" w:color="auto" w:fill="FFFFFF"/>
        <w:spacing w:after="0" w:line="240" w:lineRule="auto"/>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lastRenderedPageBreak/>
        <w:t xml:space="preserve">дитячий садок – </w:t>
      </w:r>
      <w:r>
        <w:rPr>
          <w:rFonts w:ascii="Times New Roman" w:eastAsia="Times New Roman" w:hAnsi="Times New Roman" w:cs="Times New Roman"/>
          <w:color w:val="000000"/>
          <w:sz w:val="32"/>
          <w:szCs w:val="32"/>
          <w:u w:val="single"/>
          <w:lang w:val="uk-UA"/>
        </w:rPr>
        <w:t xml:space="preserve">29 </w:t>
      </w:r>
      <w:r>
        <w:rPr>
          <w:rFonts w:ascii="Times New Roman" w:eastAsia="Times New Roman" w:hAnsi="Times New Roman" w:cs="Times New Roman"/>
          <w:color w:val="000000"/>
          <w:sz w:val="32"/>
          <w:szCs w:val="32"/>
          <w:lang w:val="uk-UA"/>
        </w:rPr>
        <w:t xml:space="preserve">(41) дитина разом з першим класом це 12 чол., </w:t>
      </w:r>
    </w:p>
    <w:p w:rsidR="00FE1A84" w:rsidRDefault="00FE1A84" w:rsidP="00FE1A84">
      <w:pPr>
        <w:pStyle w:val="a4"/>
        <w:numPr>
          <w:ilvl w:val="0"/>
          <w:numId w:val="1"/>
        </w:numPr>
        <w:shd w:val="clear" w:color="auto" w:fill="FFFFFF"/>
        <w:spacing w:after="0" w:line="240" w:lineRule="auto"/>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СБК – </w:t>
      </w:r>
      <w:r>
        <w:rPr>
          <w:rFonts w:ascii="Times New Roman" w:eastAsia="Times New Roman" w:hAnsi="Times New Roman" w:cs="Times New Roman"/>
          <w:color w:val="000000"/>
          <w:sz w:val="32"/>
          <w:szCs w:val="32"/>
          <w:u w:val="single"/>
          <w:lang w:val="uk-UA"/>
        </w:rPr>
        <w:t>2</w:t>
      </w:r>
      <w:r>
        <w:rPr>
          <w:rFonts w:ascii="Times New Roman" w:eastAsia="Times New Roman" w:hAnsi="Times New Roman" w:cs="Times New Roman"/>
          <w:color w:val="000000"/>
          <w:sz w:val="32"/>
          <w:szCs w:val="32"/>
          <w:lang w:val="uk-UA"/>
        </w:rPr>
        <w:t xml:space="preserve"> , </w:t>
      </w:r>
    </w:p>
    <w:p w:rsidR="00FE1A84" w:rsidRDefault="00FE1A84" w:rsidP="00FE1A84">
      <w:pPr>
        <w:pStyle w:val="a4"/>
        <w:numPr>
          <w:ilvl w:val="0"/>
          <w:numId w:val="1"/>
        </w:numPr>
        <w:shd w:val="clear" w:color="auto" w:fill="FFFFFF"/>
        <w:spacing w:after="0" w:line="240" w:lineRule="auto"/>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амбулаторія загальної практики сімейної медицини - </w:t>
      </w:r>
      <w:r>
        <w:rPr>
          <w:rFonts w:ascii="Times New Roman" w:eastAsia="Times New Roman" w:hAnsi="Times New Roman" w:cs="Times New Roman"/>
          <w:color w:val="000000"/>
          <w:sz w:val="32"/>
          <w:szCs w:val="32"/>
          <w:u w:val="single"/>
          <w:lang w:val="uk-UA"/>
        </w:rPr>
        <w:t>1,</w:t>
      </w:r>
      <w:r>
        <w:rPr>
          <w:rFonts w:ascii="Times New Roman" w:eastAsia="Times New Roman" w:hAnsi="Times New Roman" w:cs="Times New Roman"/>
          <w:color w:val="000000"/>
          <w:sz w:val="32"/>
          <w:szCs w:val="32"/>
          <w:lang w:val="uk-UA"/>
        </w:rPr>
        <w:t xml:space="preserve"> </w:t>
      </w:r>
    </w:p>
    <w:p w:rsidR="00FE1A84" w:rsidRDefault="00FE1A84" w:rsidP="00FE1A84">
      <w:pPr>
        <w:pStyle w:val="a4"/>
        <w:numPr>
          <w:ilvl w:val="0"/>
          <w:numId w:val="1"/>
        </w:numPr>
        <w:shd w:val="clear" w:color="auto" w:fill="FFFFFF"/>
        <w:spacing w:after="0" w:line="240" w:lineRule="auto"/>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поштові відділення зв’язку – </w:t>
      </w:r>
      <w:r>
        <w:rPr>
          <w:rFonts w:ascii="Times New Roman" w:eastAsia="Times New Roman" w:hAnsi="Times New Roman" w:cs="Times New Roman"/>
          <w:color w:val="000000"/>
          <w:sz w:val="32"/>
          <w:szCs w:val="32"/>
          <w:u w:val="single"/>
          <w:lang w:val="uk-UA"/>
        </w:rPr>
        <w:t>1</w:t>
      </w:r>
      <w:r>
        <w:rPr>
          <w:rFonts w:ascii="Times New Roman" w:eastAsia="Times New Roman" w:hAnsi="Times New Roman" w:cs="Times New Roman"/>
          <w:color w:val="000000"/>
          <w:sz w:val="32"/>
          <w:szCs w:val="32"/>
          <w:lang w:val="uk-UA"/>
        </w:rPr>
        <w:t xml:space="preserve">. </w:t>
      </w:r>
      <w:r>
        <w:rPr>
          <w:rFonts w:ascii="Times New Roman" w:eastAsia="Times New Roman" w:hAnsi="Times New Roman" w:cs="Times New Roman"/>
          <w:i/>
          <w:color w:val="000000"/>
          <w:sz w:val="24"/>
          <w:szCs w:val="24"/>
          <w:lang w:val="uk-UA"/>
        </w:rPr>
        <w:t xml:space="preserve">(виїзна обслуг 4 </w:t>
      </w:r>
      <w:proofErr w:type="spellStart"/>
      <w:r>
        <w:rPr>
          <w:rFonts w:ascii="Times New Roman" w:eastAsia="Times New Roman" w:hAnsi="Times New Roman" w:cs="Times New Roman"/>
          <w:i/>
          <w:color w:val="000000"/>
          <w:sz w:val="24"/>
          <w:szCs w:val="24"/>
          <w:lang w:val="uk-UA"/>
        </w:rPr>
        <w:t>нас.пункти</w:t>
      </w:r>
      <w:proofErr w:type="spellEnd"/>
      <w:r>
        <w:rPr>
          <w:rFonts w:ascii="Times New Roman" w:eastAsia="Times New Roman" w:hAnsi="Times New Roman" w:cs="Times New Roman"/>
          <w:i/>
          <w:color w:val="000000"/>
          <w:sz w:val="24"/>
          <w:szCs w:val="24"/>
          <w:lang w:val="uk-UA"/>
        </w:rPr>
        <w:t>)</w:t>
      </w:r>
    </w:p>
    <w:p w:rsidR="00FE1A84" w:rsidRDefault="00FE1A84" w:rsidP="00FE1A84">
      <w:pPr>
        <w:shd w:val="clear" w:color="auto" w:fill="FFFFFF"/>
        <w:spacing w:after="0" w:line="240" w:lineRule="auto"/>
        <w:ind w:firstLine="708"/>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На території округу (с. Високе) діє православна церква – храм ім. </w:t>
      </w:r>
      <w:proofErr w:type="spellStart"/>
      <w:r>
        <w:rPr>
          <w:rFonts w:ascii="Times New Roman" w:eastAsia="Times New Roman" w:hAnsi="Times New Roman" w:cs="Times New Roman"/>
          <w:color w:val="000000"/>
          <w:sz w:val="32"/>
          <w:szCs w:val="32"/>
          <w:lang w:val="uk-UA"/>
        </w:rPr>
        <w:t>Тихвінської</w:t>
      </w:r>
      <w:proofErr w:type="spellEnd"/>
      <w:r>
        <w:rPr>
          <w:rFonts w:ascii="Times New Roman" w:eastAsia="Times New Roman" w:hAnsi="Times New Roman" w:cs="Times New Roman"/>
          <w:color w:val="000000"/>
          <w:sz w:val="32"/>
          <w:szCs w:val="32"/>
          <w:lang w:val="uk-UA"/>
        </w:rPr>
        <w:t xml:space="preserve"> ікони Божої Матері.  </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sz w:val="32"/>
          <w:szCs w:val="32"/>
          <w:lang w:val="uk-UA"/>
        </w:rPr>
      </w:pPr>
      <w:r>
        <w:rPr>
          <w:rFonts w:ascii="Times New Roman" w:eastAsia="Times New Roman" w:hAnsi="Times New Roman" w:cs="Times New Roman"/>
          <w:color w:val="000000"/>
          <w:sz w:val="32"/>
          <w:szCs w:val="32"/>
          <w:lang w:val="uk-UA"/>
        </w:rPr>
        <w:t xml:space="preserve">Протягом 2021 року постійно приймала участь у засіданнях сесій </w:t>
      </w:r>
      <w:proofErr w:type="spellStart"/>
      <w:r>
        <w:rPr>
          <w:rFonts w:ascii="Times New Roman" w:eastAsia="Times New Roman" w:hAnsi="Times New Roman" w:cs="Times New Roman"/>
          <w:color w:val="000000"/>
          <w:sz w:val="32"/>
          <w:szCs w:val="32"/>
          <w:lang w:val="uk-UA"/>
        </w:rPr>
        <w:t>Роздольської</w:t>
      </w:r>
      <w:proofErr w:type="spellEnd"/>
      <w:r>
        <w:rPr>
          <w:rFonts w:ascii="Times New Roman" w:eastAsia="Times New Roman" w:hAnsi="Times New Roman" w:cs="Times New Roman"/>
          <w:color w:val="000000"/>
          <w:sz w:val="32"/>
          <w:szCs w:val="32"/>
          <w:lang w:val="uk-UA"/>
        </w:rPr>
        <w:t xml:space="preserve"> сільської ради </w:t>
      </w:r>
      <w:proofErr w:type="spellStart"/>
      <w:r>
        <w:rPr>
          <w:rFonts w:ascii="Times New Roman" w:eastAsia="Times New Roman" w:hAnsi="Times New Roman" w:cs="Times New Roman"/>
          <w:color w:val="000000"/>
          <w:sz w:val="32"/>
          <w:szCs w:val="32"/>
          <w:lang w:val="uk-UA"/>
        </w:rPr>
        <w:t>Василівського</w:t>
      </w:r>
      <w:proofErr w:type="spellEnd"/>
      <w:r>
        <w:rPr>
          <w:rFonts w:ascii="Times New Roman" w:eastAsia="Times New Roman" w:hAnsi="Times New Roman" w:cs="Times New Roman"/>
          <w:color w:val="000000"/>
          <w:sz w:val="32"/>
          <w:szCs w:val="32"/>
          <w:lang w:val="uk-UA"/>
        </w:rPr>
        <w:t xml:space="preserve"> району Запорізької області, її виконавчого комітету , а також у засіданнях постійно діючих комісій. </w:t>
      </w:r>
      <w:r>
        <w:rPr>
          <w:rFonts w:ascii="Times New Roman" w:eastAsia="Times New Roman" w:hAnsi="Times New Roman" w:cs="Times New Roman"/>
          <w:sz w:val="32"/>
          <w:szCs w:val="32"/>
          <w:lang w:val="uk-UA"/>
        </w:rPr>
        <w:t xml:space="preserve">За час участі в зазначених заходах відстоювала інтереси мешканців </w:t>
      </w:r>
      <w:proofErr w:type="spellStart"/>
      <w:r>
        <w:rPr>
          <w:rFonts w:ascii="Times New Roman" w:eastAsia="Times New Roman" w:hAnsi="Times New Roman" w:cs="Times New Roman"/>
          <w:sz w:val="32"/>
          <w:szCs w:val="32"/>
          <w:lang w:val="uk-UA"/>
        </w:rPr>
        <w:t>старостинського</w:t>
      </w:r>
      <w:proofErr w:type="spellEnd"/>
      <w:r>
        <w:rPr>
          <w:rFonts w:ascii="Times New Roman" w:eastAsia="Times New Roman" w:hAnsi="Times New Roman" w:cs="Times New Roman"/>
          <w:sz w:val="32"/>
          <w:szCs w:val="32"/>
          <w:lang w:val="uk-UA"/>
        </w:rPr>
        <w:t xml:space="preserve"> округу. </w:t>
      </w: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color w:val="000000"/>
          <w:sz w:val="32"/>
          <w:szCs w:val="32"/>
          <w:u w:val="single"/>
          <w:lang w:val="uk-UA"/>
        </w:rPr>
      </w:pPr>
      <w:r>
        <w:rPr>
          <w:rFonts w:ascii="Times New Roman" w:eastAsia="Times New Roman" w:hAnsi="Times New Roman" w:cs="Times New Roman"/>
          <w:b/>
          <w:i/>
          <w:color w:val="000000"/>
          <w:sz w:val="32"/>
          <w:szCs w:val="32"/>
          <w:u w:val="single"/>
          <w:lang w:val="uk-UA"/>
        </w:rPr>
        <w:t>НАДАННЯ АДМІНІСТРАТИВНИХ ТА СОЦІАЛЬНИХ ПОСЛУГ</w:t>
      </w:r>
    </w:p>
    <w:p w:rsidR="00FE1A84" w:rsidRDefault="00FE1A84" w:rsidP="00FE1A84">
      <w:pPr>
        <w:shd w:val="clear" w:color="auto" w:fill="FFFFFF"/>
        <w:spacing w:after="188" w:line="240" w:lineRule="auto"/>
        <w:ind w:firstLine="709"/>
        <w:textAlignment w:val="baseline"/>
        <w:rPr>
          <w:rFonts w:ascii="Times New Roman" w:eastAsia="Times New Roman" w:hAnsi="Times New Roman" w:cs="Times New Roman"/>
          <w:color w:val="000000"/>
          <w:sz w:val="32"/>
          <w:szCs w:val="32"/>
          <w:lang w:val="uk-UA"/>
        </w:rPr>
      </w:pP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У 2021 році прийом громадян  проводився  за місцем роботи в межах робочого  часу  та  в позаробочий час  за місцем  проживання жителів села. Здійснювався моніторинг стану дотримання прав і законних інтересів громадян у сфері соціального захисту,  культури,  освіти,  житлово-комунального господарства, реалізації права на працю та медичну допомогу.</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Надавались консультації при особистому зверненні громадян та за допомогою телефону. </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Видано довідок різного змісту та характеристик  - 372</w:t>
      </w:r>
      <w:r>
        <w:rPr>
          <w:rFonts w:ascii="Times New Roman" w:eastAsia="Times New Roman" w:hAnsi="Times New Roman" w:cs="Times New Roman"/>
          <w:color w:val="000000"/>
          <w:lang w:val="uk-UA"/>
        </w:rPr>
        <w:t>;+316 земля клоп</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Видано актів обстеження матеріально-побутових умов – 61;</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Вчинено нотаріальних дій та до них прирівняних – 7(з)+ 5(д)=12;</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i/>
          <w:color w:val="000000"/>
          <w:sz w:val="18"/>
          <w:szCs w:val="18"/>
          <w:lang w:val="uk-UA"/>
        </w:rPr>
      </w:pPr>
      <w:r>
        <w:rPr>
          <w:rFonts w:ascii="Times New Roman" w:eastAsia="Times New Roman" w:hAnsi="Times New Roman" w:cs="Times New Roman"/>
          <w:color w:val="000000"/>
          <w:sz w:val="32"/>
          <w:szCs w:val="32"/>
          <w:lang w:val="uk-UA"/>
        </w:rPr>
        <w:t xml:space="preserve">Оформлено та направлено матеріалів  до УСЗН та ЦНАП  призначення  житлових субсидій, соціальної допомоги мало захищеним верствам населення </w:t>
      </w:r>
      <w:r>
        <w:rPr>
          <w:rFonts w:ascii="Times New Roman" w:eastAsia="Times New Roman" w:hAnsi="Times New Roman" w:cs="Times New Roman"/>
          <w:i/>
          <w:color w:val="000000"/>
          <w:sz w:val="18"/>
          <w:szCs w:val="18"/>
          <w:lang w:val="uk-UA"/>
        </w:rPr>
        <w:t>(</w:t>
      </w:r>
      <w:proofErr w:type="spellStart"/>
      <w:r>
        <w:rPr>
          <w:rFonts w:ascii="Times New Roman" w:eastAsia="Times New Roman" w:hAnsi="Times New Roman" w:cs="Times New Roman"/>
          <w:i/>
          <w:color w:val="000000"/>
          <w:sz w:val="18"/>
          <w:szCs w:val="18"/>
          <w:lang w:val="uk-UA"/>
        </w:rPr>
        <w:t>вугілля+ДСД+догляд</w:t>
      </w:r>
      <w:proofErr w:type="spellEnd"/>
      <w:r>
        <w:rPr>
          <w:rFonts w:ascii="Times New Roman" w:eastAsia="Times New Roman" w:hAnsi="Times New Roman" w:cs="Times New Roman"/>
          <w:i/>
          <w:color w:val="000000"/>
          <w:sz w:val="18"/>
          <w:szCs w:val="18"/>
          <w:lang w:val="uk-UA"/>
        </w:rPr>
        <w:t>), – січень,лютий,- 41справи;</w:t>
      </w:r>
    </w:p>
    <w:p w:rsidR="00FE1A84" w:rsidRDefault="00FE1A84" w:rsidP="00FE1A84">
      <w:pPr>
        <w:pStyle w:val="a3"/>
        <w:rPr>
          <w:rFonts w:eastAsia="Times New Roman"/>
          <w:lang w:val="uk-UA"/>
        </w:rPr>
      </w:pPr>
      <w:r>
        <w:rPr>
          <w:rFonts w:eastAsia="Times New Roman"/>
          <w:lang w:val="uk-UA"/>
        </w:rPr>
        <w:t>в паперовому форматі на ЦНАП Роздолу-березень-10 справ;</w:t>
      </w:r>
    </w:p>
    <w:p w:rsidR="00FE1A84" w:rsidRDefault="00FE1A84" w:rsidP="00FE1A84">
      <w:pPr>
        <w:pStyle w:val="a3"/>
        <w:rPr>
          <w:rFonts w:eastAsia="Times New Roman"/>
          <w:lang w:val="uk-UA"/>
        </w:rPr>
      </w:pPr>
      <w:r>
        <w:rPr>
          <w:rFonts w:eastAsia="Times New Roman"/>
          <w:b/>
          <w:i/>
          <w:lang w:val="uk-UA"/>
        </w:rPr>
        <w:t>через  Програмний комплекс  «Соціальна громада»</w:t>
      </w:r>
      <w:r>
        <w:rPr>
          <w:rFonts w:eastAsia="Times New Roman"/>
          <w:lang w:val="uk-UA"/>
        </w:rPr>
        <w:t xml:space="preserve"> - 96 </w:t>
      </w:r>
      <w:proofErr w:type="spellStart"/>
      <w:r>
        <w:rPr>
          <w:rFonts w:eastAsia="Times New Roman"/>
          <w:lang w:val="uk-UA"/>
        </w:rPr>
        <w:t>спр</w:t>
      </w:r>
      <w:proofErr w:type="spellEnd"/>
      <w:r>
        <w:rPr>
          <w:rFonts w:eastAsia="Times New Roman"/>
          <w:lang w:val="uk-UA"/>
        </w:rPr>
        <w:t>. та в паперовому форматі – 96+ПМ(пакунок малюка) 5; субсидій – 47;пільги -3; допомога-46;(ДСД,одиноким м,вагітність і пологи,народження,психічно хворі,інвалідність.)</w:t>
      </w:r>
    </w:p>
    <w:p w:rsidR="00FE1A84" w:rsidRDefault="00FE1A84" w:rsidP="00FE1A84">
      <w:pPr>
        <w:shd w:val="clear" w:color="auto" w:fill="FFFFFF"/>
        <w:spacing w:after="188" w:line="240" w:lineRule="auto"/>
        <w:ind w:firstLine="709"/>
        <w:textAlignment w:val="baseline"/>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color w:val="000000"/>
          <w:sz w:val="32"/>
          <w:szCs w:val="32"/>
          <w:lang w:val="uk-UA"/>
        </w:rPr>
        <w:t>Всього 152 справи за 2021 рік.</w:t>
      </w:r>
    </w:p>
    <w:p w:rsidR="00FE1A84" w:rsidRDefault="00FE1A84" w:rsidP="00FE1A84">
      <w:pPr>
        <w:shd w:val="clear" w:color="auto" w:fill="FFFFFF"/>
        <w:spacing w:after="188"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Протягом року постійно надавалась допомога жителям сіл щодо обміну необхідною для жителів інформацією з посадовими </w:t>
      </w:r>
      <w:r>
        <w:rPr>
          <w:rFonts w:ascii="Times New Roman" w:eastAsia="Times New Roman" w:hAnsi="Times New Roman" w:cs="Times New Roman"/>
          <w:color w:val="000000"/>
          <w:sz w:val="32"/>
          <w:szCs w:val="32"/>
          <w:lang w:val="uk-UA"/>
        </w:rPr>
        <w:lastRenderedPageBreak/>
        <w:t>особами сільської ради та її виконавчого комітету шляхом передачі кореспонденції.</w:t>
      </w:r>
    </w:p>
    <w:p w:rsidR="00FE1A84" w:rsidRDefault="00FE1A84" w:rsidP="00FE1A84">
      <w:pPr>
        <w:shd w:val="clear" w:color="auto" w:fill="FFFFFF"/>
        <w:spacing w:after="188"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Протягом поточного року здійснювався постійний моніторинг способу життя сімей, що опинились в складних життєвих обставинах, сімей де виховуються 3 і більше дітей, одиноко проживаючих осіб та осіб похилого віку. За результатами відвідувань такої категорії жителів надавалась всебічна допомога, в тому числі в оформленні відповідних соціальних виплат, підвозу продуктів харчування, ліків тощо. З вказаною категорією осіб проводились профілактичні бесіди. </w:t>
      </w:r>
    </w:p>
    <w:p w:rsidR="00FE1A84" w:rsidRDefault="00FE1A84" w:rsidP="00FE1A84">
      <w:pPr>
        <w:shd w:val="clear" w:color="auto" w:fill="FFFFFF"/>
        <w:spacing w:after="188"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Протягом зимового періоду в приміщенні </w:t>
      </w:r>
      <w:proofErr w:type="spellStart"/>
      <w:r>
        <w:rPr>
          <w:rFonts w:ascii="Times New Roman" w:eastAsia="Times New Roman" w:hAnsi="Times New Roman" w:cs="Times New Roman"/>
          <w:color w:val="000000"/>
          <w:sz w:val="32"/>
          <w:szCs w:val="32"/>
          <w:lang w:val="uk-UA"/>
        </w:rPr>
        <w:t>старостинського</w:t>
      </w:r>
      <w:proofErr w:type="spellEnd"/>
      <w:r>
        <w:rPr>
          <w:rFonts w:ascii="Times New Roman" w:eastAsia="Times New Roman" w:hAnsi="Times New Roman" w:cs="Times New Roman"/>
          <w:color w:val="000000"/>
          <w:sz w:val="32"/>
          <w:szCs w:val="32"/>
          <w:lang w:val="uk-UA"/>
        </w:rPr>
        <w:t xml:space="preserve"> округу організовано роботу пункту обігріву. </w:t>
      </w:r>
    </w:p>
    <w:p w:rsidR="00FE1A84" w:rsidRDefault="00FE1A84" w:rsidP="00FE1A84">
      <w:pPr>
        <w:shd w:val="clear" w:color="auto" w:fill="FFFFFF"/>
        <w:spacing w:after="188" w:line="240" w:lineRule="auto"/>
        <w:ind w:firstLine="709"/>
        <w:jc w:val="center"/>
        <w:textAlignment w:val="baseline"/>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i/>
          <w:color w:val="000000"/>
          <w:sz w:val="32"/>
          <w:szCs w:val="32"/>
          <w:u w:val="single"/>
          <w:lang w:val="uk-UA"/>
        </w:rPr>
        <w:t>УЧАСТЬ В КОНКУРСАХ МІНІ – ПРОЄКТІВ</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Направлялись – розроблялись </w:t>
      </w:r>
      <w:proofErr w:type="spellStart"/>
      <w:r>
        <w:rPr>
          <w:rFonts w:ascii="Times New Roman" w:eastAsia="Times New Roman" w:hAnsi="Times New Roman" w:cs="Times New Roman"/>
          <w:color w:val="000000"/>
          <w:sz w:val="32"/>
          <w:szCs w:val="32"/>
          <w:lang w:val="uk-UA"/>
        </w:rPr>
        <w:t>проєкти</w:t>
      </w:r>
      <w:proofErr w:type="spellEnd"/>
      <w:r>
        <w:rPr>
          <w:rFonts w:ascii="Times New Roman" w:eastAsia="Times New Roman" w:hAnsi="Times New Roman" w:cs="Times New Roman"/>
          <w:color w:val="000000"/>
          <w:sz w:val="32"/>
          <w:szCs w:val="32"/>
          <w:lang w:val="uk-UA"/>
        </w:rPr>
        <w:t xml:space="preserve"> на конкурс «Бюджет участі». Так в 2021 році </w:t>
      </w:r>
      <w:r>
        <w:rPr>
          <w:rFonts w:ascii="Times New Roman" w:eastAsia="Times New Roman" w:hAnsi="Times New Roman" w:cs="Times New Roman"/>
          <w:b/>
          <w:color w:val="000000"/>
          <w:sz w:val="32"/>
          <w:szCs w:val="32"/>
          <w:u w:val="single"/>
          <w:lang w:val="uk-UA"/>
        </w:rPr>
        <w:t>реалізувався</w:t>
      </w:r>
      <w:r>
        <w:rPr>
          <w:rFonts w:ascii="Times New Roman" w:eastAsia="Times New Roman" w:hAnsi="Times New Roman" w:cs="Times New Roman"/>
          <w:color w:val="000000"/>
          <w:sz w:val="32"/>
          <w:szCs w:val="32"/>
          <w:lang w:val="uk-UA"/>
        </w:rPr>
        <w:t xml:space="preserve"> </w:t>
      </w:r>
      <w:proofErr w:type="spellStart"/>
      <w:r>
        <w:rPr>
          <w:rFonts w:ascii="Times New Roman" w:eastAsia="Times New Roman" w:hAnsi="Times New Roman" w:cs="Times New Roman"/>
          <w:color w:val="000000"/>
          <w:sz w:val="32"/>
          <w:szCs w:val="32"/>
          <w:lang w:val="uk-UA"/>
        </w:rPr>
        <w:t>проєкт</w:t>
      </w:r>
      <w:proofErr w:type="spellEnd"/>
      <w:r>
        <w:rPr>
          <w:rFonts w:ascii="Times New Roman" w:eastAsia="Times New Roman" w:hAnsi="Times New Roman" w:cs="Times New Roman"/>
          <w:color w:val="000000"/>
          <w:sz w:val="32"/>
          <w:szCs w:val="32"/>
          <w:lang w:val="uk-UA"/>
        </w:rPr>
        <w:t xml:space="preserve"> «Школа починається зі шкільного подвір’я», випускний провели на новій доріжці, також розроблено ще три </w:t>
      </w:r>
      <w:proofErr w:type="spellStart"/>
      <w:r>
        <w:rPr>
          <w:rFonts w:ascii="Times New Roman" w:eastAsia="Times New Roman" w:hAnsi="Times New Roman" w:cs="Times New Roman"/>
          <w:color w:val="000000"/>
          <w:sz w:val="32"/>
          <w:szCs w:val="32"/>
          <w:lang w:val="uk-UA"/>
        </w:rPr>
        <w:t>проєкти</w:t>
      </w:r>
      <w:proofErr w:type="spellEnd"/>
      <w:r>
        <w:rPr>
          <w:rFonts w:ascii="Times New Roman" w:eastAsia="Times New Roman" w:hAnsi="Times New Roman" w:cs="Times New Roman"/>
          <w:color w:val="000000"/>
          <w:sz w:val="32"/>
          <w:szCs w:val="32"/>
          <w:lang w:val="uk-UA"/>
        </w:rPr>
        <w:t>, але вони нажаль не реалізовані.</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i/>
          <w:color w:val="000000"/>
          <w:sz w:val="24"/>
          <w:szCs w:val="24"/>
          <w:lang w:val="uk-UA"/>
        </w:rPr>
      </w:pPr>
      <w:r>
        <w:rPr>
          <w:rFonts w:ascii="Times New Roman" w:eastAsia="Times New Roman" w:hAnsi="Times New Roman" w:cs="Times New Roman"/>
          <w:i/>
          <w:color w:val="000000"/>
          <w:sz w:val="24"/>
          <w:szCs w:val="24"/>
          <w:lang w:val="uk-UA"/>
        </w:rPr>
        <w:t xml:space="preserve">- «Гармонійний розвиток – поєднання фізичного та естетичного виховання дітей.» </w:t>
      </w:r>
      <w:proofErr w:type="spellStart"/>
      <w:r>
        <w:rPr>
          <w:rFonts w:ascii="Times New Roman" w:eastAsia="Times New Roman" w:hAnsi="Times New Roman" w:cs="Times New Roman"/>
          <w:i/>
          <w:color w:val="000000"/>
          <w:sz w:val="24"/>
          <w:szCs w:val="24"/>
          <w:lang w:val="uk-UA"/>
        </w:rPr>
        <w:t>Лиходід</w:t>
      </w:r>
      <w:proofErr w:type="spellEnd"/>
      <w:r>
        <w:rPr>
          <w:rFonts w:ascii="Times New Roman" w:eastAsia="Times New Roman" w:hAnsi="Times New Roman" w:cs="Times New Roman"/>
          <w:i/>
          <w:color w:val="000000"/>
          <w:sz w:val="24"/>
          <w:szCs w:val="24"/>
          <w:lang w:val="uk-UA"/>
        </w:rPr>
        <w:t xml:space="preserve"> Т.І.</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i/>
          <w:color w:val="000000"/>
          <w:sz w:val="24"/>
          <w:szCs w:val="24"/>
          <w:lang w:val="uk-UA"/>
        </w:rPr>
      </w:pPr>
      <w:r>
        <w:rPr>
          <w:rFonts w:ascii="Times New Roman" w:eastAsia="Times New Roman" w:hAnsi="Times New Roman" w:cs="Times New Roman"/>
          <w:i/>
          <w:color w:val="000000"/>
          <w:sz w:val="24"/>
          <w:szCs w:val="24"/>
          <w:lang w:val="uk-UA"/>
        </w:rPr>
        <w:t xml:space="preserve">- «Здорові </w:t>
      </w:r>
      <w:proofErr w:type="spellStart"/>
      <w:r>
        <w:rPr>
          <w:rFonts w:ascii="Times New Roman" w:eastAsia="Times New Roman" w:hAnsi="Times New Roman" w:cs="Times New Roman"/>
          <w:i/>
          <w:color w:val="000000"/>
          <w:sz w:val="24"/>
          <w:szCs w:val="24"/>
          <w:lang w:val="uk-UA"/>
        </w:rPr>
        <w:t>діти-</w:t>
      </w:r>
      <w:proofErr w:type="spellEnd"/>
      <w:r>
        <w:rPr>
          <w:rFonts w:ascii="Times New Roman" w:eastAsia="Times New Roman" w:hAnsi="Times New Roman" w:cs="Times New Roman"/>
          <w:i/>
          <w:color w:val="000000"/>
          <w:sz w:val="24"/>
          <w:szCs w:val="24"/>
          <w:lang w:val="uk-UA"/>
        </w:rPr>
        <w:t xml:space="preserve"> щасливе майбутнє». Середа Т.І.</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i/>
          <w:color w:val="000000"/>
          <w:sz w:val="24"/>
          <w:szCs w:val="24"/>
          <w:lang w:val="uk-UA"/>
        </w:rPr>
      </w:pPr>
      <w:r>
        <w:rPr>
          <w:rFonts w:ascii="Times New Roman" w:eastAsia="Times New Roman" w:hAnsi="Times New Roman" w:cs="Times New Roman"/>
          <w:i/>
          <w:color w:val="000000"/>
          <w:sz w:val="24"/>
          <w:szCs w:val="24"/>
          <w:lang w:val="uk-UA"/>
        </w:rPr>
        <w:t xml:space="preserve">- «Парк </w:t>
      </w:r>
      <w:proofErr w:type="spellStart"/>
      <w:r>
        <w:rPr>
          <w:rFonts w:ascii="Times New Roman" w:eastAsia="Times New Roman" w:hAnsi="Times New Roman" w:cs="Times New Roman"/>
          <w:i/>
          <w:color w:val="000000"/>
          <w:sz w:val="24"/>
          <w:szCs w:val="24"/>
          <w:lang w:val="uk-UA"/>
        </w:rPr>
        <w:t>с.Високе</w:t>
      </w:r>
      <w:proofErr w:type="spellEnd"/>
      <w:r>
        <w:rPr>
          <w:rFonts w:ascii="Times New Roman" w:eastAsia="Times New Roman" w:hAnsi="Times New Roman" w:cs="Times New Roman"/>
          <w:i/>
          <w:color w:val="000000"/>
          <w:sz w:val="24"/>
          <w:szCs w:val="24"/>
          <w:lang w:val="uk-UA"/>
        </w:rPr>
        <w:t xml:space="preserve"> </w:t>
      </w:r>
      <w:proofErr w:type="spellStart"/>
      <w:r>
        <w:rPr>
          <w:rFonts w:ascii="Times New Roman" w:eastAsia="Times New Roman" w:hAnsi="Times New Roman" w:cs="Times New Roman"/>
          <w:i/>
          <w:color w:val="000000"/>
          <w:sz w:val="24"/>
          <w:szCs w:val="24"/>
          <w:lang w:val="uk-UA"/>
        </w:rPr>
        <w:t>–простір</w:t>
      </w:r>
      <w:proofErr w:type="spellEnd"/>
      <w:r>
        <w:rPr>
          <w:rFonts w:ascii="Times New Roman" w:eastAsia="Times New Roman" w:hAnsi="Times New Roman" w:cs="Times New Roman"/>
          <w:i/>
          <w:color w:val="000000"/>
          <w:sz w:val="24"/>
          <w:szCs w:val="24"/>
          <w:lang w:val="uk-UA"/>
        </w:rPr>
        <w:t xml:space="preserve"> здоров’я і позитивного настрою»;</w:t>
      </w: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r>
        <w:rPr>
          <w:rFonts w:ascii="Times New Roman" w:eastAsia="Times New Roman" w:hAnsi="Times New Roman" w:cs="Times New Roman"/>
          <w:b/>
          <w:i/>
          <w:color w:val="000000"/>
          <w:sz w:val="32"/>
          <w:szCs w:val="32"/>
          <w:u w:val="single"/>
          <w:lang w:val="uk-UA"/>
        </w:rPr>
        <w:t>БЛАГОУСТРІЙ</w:t>
      </w: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Організація благоустрою територій </w:t>
      </w:r>
      <w:proofErr w:type="spellStart"/>
      <w:r>
        <w:rPr>
          <w:rFonts w:ascii="Times New Roman" w:eastAsia="Times New Roman" w:hAnsi="Times New Roman" w:cs="Times New Roman"/>
          <w:color w:val="000000"/>
          <w:sz w:val="32"/>
          <w:szCs w:val="32"/>
          <w:lang w:val="uk-UA"/>
        </w:rPr>
        <w:t>старостинського</w:t>
      </w:r>
      <w:proofErr w:type="spellEnd"/>
      <w:r>
        <w:rPr>
          <w:rFonts w:ascii="Times New Roman" w:eastAsia="Times New Roman" w:hAnsi="Times New Roman" w:cs="Times New Roman"/>
          <w:color w:val="000000"/>
          <w:sz w:val="32"/>
          <w:szCs w:val="32"/>
          <w:lang w:val="uk-UA"/>
        </w:rPr>
        <w:t xml:space="preserve"> округу постійно перебуває на особистому контролі. Так, навесні 2021 року направлено 28 попереджень жителям щодо приведення відповідних територій земельних ділянок у відповідність до вимог «Правил благоустрою території населених пунктів </w:t>
      </w:r>
      <w:proofErr w:type="spellStart"/>
      <w:r>
        <w:rPr>
          <w:rFonts w:ascii="Times New Roman" w:eastAsia="Times New Roman" w:hAnsi="Times New Roman" w:cs="Times New Roman"/>
          <w:color w:val="000000"/>
          <w:sz w:val="32"/>
          <w:szCs w:val="32"/>
          <w:lang w:val="uk-UA"/>
        </w:rPr>
        <w:t>Роздольської</w:t>
      </w:r>
      <w:proofErr w:type="spellEnd"/>
      <w:r>
        <w:rPr>
          <w:rFonts w:ascii="Times New Roman" w:eastAsia="Times New Roman" w:hAnsi="Times New Roman" w:cs="Times New Roman"/>
          <w:color w:val="000000"/>
          <w:sz w:val="32"/>
          <w:szCs w:val="32"/>
          <w:lang w:val="uk-UA"/>
        </w:rPr>
        <w:t xml:space="preserve"> сільської ради». </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 тісній співпраці з жителями громади здійснювались заходи щодо прибирання території населених пунктів загального користування, - парків, площ біля пам’ятників, тощо. Крім того, проводилась  робота  з впорядкування подвір’їв, господарств жителів території округу, приватних магазинів,  підприємств та прилеглих до них територій.</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Продовжена практика  благоустрою кладовищ шляхом залучення коштів жителів відповідних сіл. Так протягом сезону </w:t>
      </w:r>
      <w:r>
        <w:rPr>
          <w:rFonts w:ascii="Times New Roman" w:eastAsia="Times New Roman" w:hAnsi="Times New Roman" w:cs="Times New Roman"/>
          <w:color w:val="000000"/>
          <w:sz w:val="32"/>
          <w:szCs w:val="32"/>
          <w:lang w:val="uk-UA"/>
        </w:rPr>
        <w:lastRenderedPageBreak/>
        <w:t>здійснюється обкіс кладовища, прибирання, упорядкування місця куди виноситься сміття. В маленьких селах, де проживають в основному пенсіонери, до зазначеної роботи мною були залучені підприємці, які орендують прилеглі до села поля.</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Завдяки організації жителів та за підтримки керівництва громади проведено косметичні ремонти пам’ятника загиблим воїнам в с. </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xml:space="preserve"> та </w:t>
      </w:r>
      <w:proofErr w:type="spellStart"/>
      <w:r>
        <w:rPr>
          <w:rFonts w:ascii="Times New Roman" w:eastAsia="Times New Roman" w:hAnsi="Times New Roman" w:cs="Times New Roman"/>
          <w:color w:val="000000"/>
          <w:sz w:val="32"/>
          <w:szCs w:val="32"/>
          <w:lang w:val="uk-UA"/>
        </w:rPr>
        <w:t>с.Водне</w:t>
      </w:r>
      <w:proofErr w:type="spellEnd"/>
      <w:r>
        <w:rPr>
          <w:rFonts w:ascii="Times New Roman" w:eastAsia="Times New Roman" w:hAnsi="Times New Roman" w:cs="Times New Roman"/>
          <w:color w:val="000000"/>
          <w:sz w:val="32"/>
          <w:szCs w:val="32"/>
          <w:lang w:val="uk-UA"/>
        </w:rPr>
        <w:t>.</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З метою недопущення порушень громадянами «Правил благоустрою території населених пунктів </w:t>
      </w:r>
      <w:proofErr w:type="spellStart"/>
      <w:r>
        <w:rPr>
          <w:rFonts w:ascii="Times New Roman" w:eastAsia="Times New Roman" w:hAnsi="Times New Roman" w:cs="Times New Roman"/>
          <w:color w:val="000000"/>
          <w:sz w:val="32"/>
          <w:szCs w:val="32"/>
          <w:lang w:val="uk-UA"/>
        </w:rPr>
        <w:t>Роздольської</w:t>
      </w:r>
      <w:proofErr w:type="spellEnd"/>
      <w:r>
        <w:rPr>
          <w:rFonts w:ascii="Times New Roman" w:eastAsia="Times New Roman" w:hAnsi="Times New Roman" w:cs="Times New Roman"/>
          <w:color w:val="000000"/>
          <w:sz w:val="32"/>
          <w:szCs w:val="32"/>
          <w:lang w:val="uk-UA"/>
        </w:rPr>
        <w:t xml:space="preserve"> сільської ради», в тісній співпраці з поліцейським офіцером громади здійснювались комісійні обстеження території </w:t>
      </w:r>
      <w:proofErr w:type="spellStart"/>
      <w:r>
        <w:rPr>
          <w:rFonts w:ascii="Times New Roman" w:eastAsia="Times New Roman" w:hAnsi="Times New Roman" w:cs="Times New Roman"/>
          <w:color w:val="000000"/>
          <w:sz w:val="32"/>
          <w:szCs w:val="32"/>
          <w:lang w:val="uk-UA"/>
        </w:rPr>
        <w:t>старостинського</w:t>
      </w:r>
      <w:proofErr w:type="spellEnd"/>
      <w:r>
        <w:rPr>
          <w:rFonts w:ascii="Times New Roman" w:eastAsia="Times New Roman" w:hAnsi="Times New Roman" w:cs="Times New Roman"/>
          <w:color w:val="000000"/>
          <w:sz w:val="32"/>
          <w:szCs w:val="32"/>
          <w:lang w:val="uk-UA"/>
        </w:rPr>
        <w:t xml:space="preserve"> округу, проводились профілактичні бесіди з жителями.</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Завдяки роботі з підприємцями </w:t>
      </w:r>
      <w:proofErr w:type="spellStart"/>
      <w:r>
        <w:rPr>
          <w:rFonts w:ascii="Times New Roman" w:eastAsia="Times New Roman" w:hAnsi="Times New Roman" w:cs="Times New Roman"/>
          <w:color w:val="000000"/>
          <w:sz w:val="32"/>
          <w:szCs w:val="32"/>
          <w:lang w:val="uk-UA"/>
        </w:rPr>
        <w:t>прокошувалось</w:t>
      </w:r>
      <w:proofErr w:type="spellEnd"/>
      <w:r>
        <w:rPr>
          <w:rFonts w:ascii="Times New Roman" w:eastAsia="Times New Roman" w:hAnsi="Times New Roman" w:cs="Times New Roman"/>
          <w:color w:val="000000"/>
          <w:sz w:val="32"/>
          <w:szCs w:val="32"/>
          <w:lang w:val="uk-UA"/>
        </w:rPr>
        <w:t xml:space="preserve"> узбіччя під’їзних доріг, розчищались від сухостою та згорілих дерев лісосмуги, (особливо ті де проходить маршрут шкільних автобусів) та тих, що ведуть в село, подекуди пробілювались дерева, проведено впорядкування   пам’ятних  місць (кладовищ), меморіального комплексу та пам’ятника в с. Водне. </w:t>
      </w:r>
      <w:r>
        <w:rPr>
          <w:rFonts w:ascii="Times New Roman" w:eastAsia="Times New Roman" w:hAnsi="Times New Roman" w:cs="Times New Roman"/>
          <w:color w:val="000000"/>
          <w:lang w:val="uk-UA"/>
        </w:rPr>
        <w:t xml:space="preserve">(Козак Василь, Лох Микола, </w:t>
      </w:r>
      <w:proofErr w:type="spellStart"/>
      <w:r>
        <w:rPr>
          <w:rFonts w:ascii="Times New Roman" w:eastAsia="Times New Roman" w:hAnsi="Times New Roman" w:cs="Times New Roman"/>
          <w:color w:val="000000"/>
          <w:lang w:val="uk-UA"/>
        </w:rPr>
        <w:t>Патапов</w:t>
      </w:r>
      <w:proofErr w:type="spellEnd"/>
      <w:r>
        <w:rPr>
          <w:rFonts w:ascii="Times New Roman" w:eastAsia="Times New Roman" w:hAnsi="Times New Roman" w:cs="Times New Roman"/>
          <w:color w:val="000000"/>
          <w:lang w:val="uk-UA"/>
        </w:rPr>
        <w:t xml:space="preserve"> Віктор, Івасюк Володимир, </w:t>
      </w:r>
      <w:proofErr w:type="spellStart"/>
      <w:r>
        <w:rPr>
          <w:rFonts w:ascii="Times New Roman" w:eastAsia="Times New Roman" w:hAnsi="Times New Roman" w:cs="Times New Roman"/>
          <w:color w:val="000000"/>
          <w:lang w:val="uk-UA"/>
        </w:rPr>
        <w:t>Сухоруков</w:t>
      </w:r>
      <w:proofErr w:type="spellEnd"/>
      <w:r>
        <w:rPr>
          <w:rFonts w:ascii="Times New Roman" w:eastAsia="Times New Roman" w:hAnsi="Times New Roman" w:cs="Times New Roman"/>
          <w:color w:val="000000"/>
          <w:lang w:val="uk-UA"/>
        </w:rPr>
        <w:t xml:space="preserve"> Валентин). </w:t>
      </w:r>
      <w:r>
        <w:rPr>
          <w:rFonts w:ascii="Times New Roman" w:eastAsia="Times New Roman" w:hAnsi="Times New Roman" w:cs="Times New Roman"/>
          <w:color w:val="000000"/>
          <w:sz w:val="32"/>
          <w:szCs w:val="32"/>
          <w:lang w:val="uk-UA"/>
        </w:rPr>
        <w:t xml:space="preserve">Підприємцями було завезено пісок на всі сім кладовищ старостату та на поховання воїнів в с. </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xml:space="preserve"> для ремонтних робіт.</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Завдяки роботі з підприємцями було зроблено побілку  дерев біля </w:t>
      </w:r>
      <w:proofErr w:type="spellStart"/>
      <w:r>
        <w:rPr>
          <w:rFonts w:ascii="Times New Roman" w:eastAsia="Times New Roman" w:hAnsi="Times New Roman" w:cs="Times New Roman"/>
          <w:color w:val="000000"/>
          <w:sz w:val="32"/>
          <w:szCs w:val="32"/>
          <w:lang w:val="uk-UA"/>
        </w:rPr>
        <w:t>освітньо-культурних</w:t>
      </w:r>
      <w:proofErr w:type="spellEnd"/>
      <w:r>
        <w:rPr>
          <w:rFonts w:ascii="Times New Roman" w:eastAsia="Times New Roman" w:hAnsi="Times New Roman" w:cs="Times New Roman"/>
          <w:color w:val="000000"/>
          <w:sz w:val="32"/>
          <w:szCs w:val="32"/>
          <w:lang w:val="uk-UA"/>
        </w:rPr>
        <w:t xml:space="preserve"> закладів;(парк Високе,</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xml:space="preserve">, ліквідовано стихійні </w:t>
      </w:r>
      <w:proofErr w:type="spellStart"/>
      <w:r>
        <w:rPr>
          <w:rFonts w:ascii="Times New Roman" w:eastAsia="Times New Roman" w:hAnsi="Times New Roman" w:cs="Times New Roman"/>
          <w:color w:val="000000"/>
          <w:sz w:val="32"/>
          <w:szCs w:val="32"/>
          <w:lang w:val="uk-UA"/>
        </w:rPr>
        <w:t>сміттєзвалища</w:t>
      </w:r>
      <w:proofErr w:type="spellEnd"/>
      <w:r>
        <w:rPr>
          <w:rFonts w:ascii="Times New Roman" w:eastAsia="Times New Roman" w:hAnsi="Times New Roman" w:cs="Times New Roman"/>
          <w:color w:val="000000"/>
          <w:sz w:val="32"/>
          <w:szCs w:val="32"/>
          <w:lang w:val="uk-UA"/>
        </w:rPr>
        <w:t xml:space="preserve"> – в селах </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xml:space="preserve">, Високе, Тракторне;вивіз сміття з кладовищ; було проведено обрізку аварійних дерев в с. </w:t>
      </w:r>
      <w:proofErr w:type="spellStart"/>
      <w:r>
        <w:rPr>
          <w:rFonts w:ascii="Times New Roman" w:eastAsia="Times New Roman" w:hAnsi="Times New Roman" w:cs="Times New Roman"/>
          <w:color w:val="000000"/>
          <w:sz w:val="32"/>
          <w:szCs w:val="32"/>
          <w:lang w:val="uk-UA"/>
        </w:rPr>
        <w:t>Трудолюбимівка</w:t>
      </w:r>
      <w:proofErr w:type="spellEnd"/>
      <w:r>
        <w:rPr>
          <w:rFonts w:ascii="Times New Roman" w:eastAsia="Times New Roman" w:hAnsi="Times New Roman" w:cs="Times New Roman"/>
          <w:color w:val="000000"/>
          <w:sz w:val="32"/>
          <w:szCs w:val="32"/>
          <w:lang w:val="uk-UA"/>
        </w:rPr>
        <w:t xml:space="preserve"> на похованні воїнів.</w:t>
      </w:r>
    </w:p>
    <w:p w:rsidR="00FE1A84" w:rsidRDefault="00FE1A84" w:rsidP="00FE1A84">
      <w:pPr>
        <w:shd w:val="clear" w:color="auto" w:fill="FFFFFF"/>
        <w:spacing w:after="0" w:line="240" w:lineRule="auto"/>
        <w:ind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 </w:t>
      </w:r>
      <w:proofErr w:type="spellStart"/>
      <w:r>
        <w:rPr>
          <w:rFonts w:ascii="Times New Roman" w:eastAsia="Times New Roman" w:hAnsi="Times New Roman" w:cs="Times New Roman"/>
          <w:color w:val="000000"/>
          <w:sz w:val="32"/>
          <w:szCs w:val="32"/>
          <w:lang w:val="uk-UA"/>
        </w:rPr>
        <w:t>Трудолюбимивці</w:t>
      </w:r>
      <w:proofErr w:type="spellEnd"/>
      <w:r>
        <w:rPr>
          <w:rFonts w:ascii="Times New Roman" w:eastAsia="Times New Roman" w:hAnsi="Times New Roman" w:cs="Times New Roman"/>
          <w:color w:val="000000"/>
          <w:sz w:val="32"/>
          <w:szCs w:val="32"/>
          <w:lang w:val="uk-UA"/>
        </w:rPr>
        <w:t xml:space="preserve"> та в Високому з метою запобігання пожеж протягом сезону прилеглі території до місць поховання оброблялись дисковими боронами.</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 зимовий період завдяки підприємцям проводилась очистка доріг від снігу та заметів, в тому числі на дорогах обласного значення.</w:t>
      </w:r>
    </w:p>
    <w:p w:rsidR="00FE1A84" w:rsidRDefault="00FE1A84" w:rsidP="00FE1A84">
      <w:pPr>
        <w:shd w:val="clear" w:color="auto" w:fill="FFFFFF"/>
        <w:spacing w:after="0" w:line="240" w:lineRule="auto"/>
        <w:ind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Вагомий внесок робився підприємцями-сільгоспвиробниками в роботу </w:t>
      </w:r>
      <w:proofErr w:type="spellStart"/>
      <w:r>
        <w:rPr>
          <w:rFonts w:ascii="Times New Roman" w:eastAsia="Times New Roman" w:hAnsi="Times New Roman" w:cs="Times New Roman"/>
          <w:color w:val="000000"/>
          <w:sz w:val="32"/>
          <w:szCs w:val="32"/>
          <w:lang w:val="uk-UA"/>
        </w:rPr>
        <w:t>КП</w:t>
      </w:r>
      <w:proofErr w:type="spellEnd"/>
      <w:r>
        <w:rPr>
          <w:rFonts w:ascii="Times New Roman" w:eastAsia="Times New Roman" w:hAnsi="Times New Roman" w:cs="Times New Roman"/>
          <w:color w:val="000000"/>
          <w:sz w:val="32"/>
          <w:szCs w:val="32"/>
          <w:lang w:val="uk-UA"/>
        </w:rPr>
        <w:t xml:space="preserve"> «Високе» під час ліквідації аварій, а також в організації підвозу води до споживачів, зокрема в с. Тракторне.</w:t>
      </w: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p>
    <w:p w:rsidR="00FE1A84" w:rsidRDefault="00FE1A84" w:rsidP="00FE1A84">
      <w:pPr>
        <w:shd w:val="clear" w:color="auto" w:fill="FFFFFF"/>
        <w:spacing w:after="0" w:line="240" w:lineRule="auto"/>
        <w:ind w:firstLine="709"/>
        <w:jc w:val="center"/>
        <w:textAlignment w:val="baseline"/>
        <w:rPr>
          <w:rFonts w:ascii="Times New Roman" w:eastAsia="Times New Roman" w:hAnsi="Times New Roman" w:cs="Times New Roman"/>
          <w:b/>
          <w:i/>
          <w:color w:val="000000"/>
          <w:sz w:val="32"/>
          <w:szCs w:val="32"/>
          <w:u w:val="single"/>
          <w:lang w:val="uk-UA"/>
        </w:rPr>
      </w:pPr>
      <w:r>
        <w:rPr>
          <w:rFonts w:ascii="Times New Roman" w:eastAsia="Times New Roman" w:hAnsi="Times New Roman" w:cs="Times New Roman"/>
          <w:b/>
          <w:i/>
          <w:color w:val="000000"/>
          <w:sz w:val="32"/>
          <w:szCs w:val="32"/>
          <w:u w:val="single"/>
          <w:lang w:val="uk-UA"/>
        </w:rPr>
        <w:t>ДЕКЛАРУВАННЯ</w:t>
      </w:r>
    </w:p>
    <w:p w:rsidR="00FE1A84" w:rsidRDefault="00FE1A84" w:rsidP="00FE1A84">
      <w:pPr>
        <w:shd w:val="clear" w:color="auto" w:fill="FFFFFF"/>
        <w:spacing w:before="100" w:beforeAutospacing="1" w:after="0" w:line="240" w:lineRule="auto"/>
        <w:ind w:firstLine="709"/>
        <w:jc w:val="both"/>
        <w:textAlignment w:val="baseline"/>
        <w:rPr>
          <w:rFonts w:ascii="Times New Roman" w:eastAsia="Times New Roman" w:hAnsi="Times New Roman" w:cs="Times New Roman"/>
          <w:color w:val="212529"/>
          <w:sz w:val="23"/>
          <w:szCs w:val="23"/>
          <w:lang w:val="uk-UA"/>
        </w:rPr>
      </w:pPr>
      <w:r>
        <w:rPr>
          <w:rFonts w:ascii="Times New Roman" w:eastAsia="Times New Roman" w:hAnsi="Times New Roman" w:cs="Times New Roman"/>
          <w:color w:val="212529"/>
          <w:sz w:val="32"/>
          <w:szCs w:val="32"/>
          <w:lang w:val="uk-UA"/>
        </w:rPr>
        <w:lastRenderedPageBreak/>
        <w:t xml:space="preserve">Для наповнення бюджету сільської ради, було проведено роботу по всіх населених пунктах по декларуванню доходів фізичними особами (ПДФО). Всі декларації які були прийняті мною, а це 98,37% (324 </w:t>
      </w:r>
      <w:proofErr w:type="spellStart"/>
      <w:r>
        <w:rPr>
          <w:rFonts w:ascii="Times New Roman" w:eastAsia="Times New Roman" w:hAnsi="Times New Roman" w:cs="Times New Roman"/>
          <w:color w:val="212529"/>
          <w:sz w:val="32"/>
          <w:szCs w:val="32"/>
          <w:lang w:val="uk-UA"/>
        </w:rPr>
        <w:t>пая</w:t>
      </w:r>
      <w:proofErr w:type="spellEnd"/>
      <w:r>
        <w:rPr>
          <w:rFonts w:ascii="Times New Roman" w:eastAsia="Times New Roman" w:hAnsi="Times New Roman" w:cs="Times New Roman"/>
          <w:color w:val="212529"/>
          <w:sz w:val="32"/>
          <w:szCs w:val="32"/>
          <w:lang w:val="uk-UA"/>
        </w:rPr>
        <w:t xml:space="preserve"> -217 декларацій), було задекларовано з середнім розміром задекларованих доходів  - </w:t>
      </w:r>
      <w:r>
        <w:rPr>
          <w:rFonts w:ascii="Times New Roman" w:eastAsia="Times New Roman" w:hAnsi="Times New Roman" w:cs="Times New Roman"/>
          <w:b/>
          <w:i/>
          <w:color w:val="212529"/>
          <w:sz w:val="32"/>
          <w:szCs w:val="32"/>
          <w:u w:val="single"/>
          <w:lang w:val="uk-UA"/>
        </w:rPr>
        <w:t xml:space="preserve">11 тисяч 84 грн.09 копійок </w:t>
      </w:r>
      <w:r>
        <w:rPr>
          <w:rFonts w:ascii="Times New Roman" w:eastAsia="Times New Roman" w:hAnsi="Times New Roman" w:cs="Times New Roman"/>
          <w:color w:val="212529"/>
          <w:sz w:val="32"/>
          <w:szCs w:val="32"/>
          <w:lang w:val="uk-UA"/>
        </w:rPr>
        <w:t>за пай,  – що займає 2-ге місце по громаді по цьому показнику —</w:t>
      </w:r>
      <w:r>
        <w:rPr>
          <w:rFonts w:ascii="Times New Roman" w:eastAsia="Times New Roman" w:hAnsi="Times New Roman" w:cs="Times New Roman"/>
          <w:color w:val="212529"/>
          <w:sz w:val="32"/>
          <w:szCs w:val="32"/>
          <w:lang w:val="uk-UA"/>
        </w:rPr>
        <w:br/>
        <w:t>Проведена робота дала свої результати у вигляді доходів до  бюджету на суму 350 517 грн. Це 3-тє місце по громаді по цьому показнику.</w:t>
      </w:r>
    </w:p>
    <w:p w:rsidR="00FE1A84" w:rsidRDefault="00FE1A84" w:rsidP="00FE1A84">
      <w:pPr>
        <w:spacing w:line="240" w:lineRule="auto"/>
        <w:ind w:firstLine="709"/>
        <w:jc w:val="both"/>
        <w:rPr>
          <w:rFonts w:ascii="Times New Roman" w:hAnsi="Times New Roman" w:cs="Times New Roman"/>
          <w:i/>
          <w:sz w:val="32"/>
          <w:szCs w:val="32"/>
          <w:lang w:val="uk-UA"/>
        </w:rPr>
      </w:pPr>
      <w:r>
        <w:rPr>
          <w:rFonts w:ascii="Times New Roman" w:hAnsi="Times New Roman" w:cs="Times New Roman"/>
          <w:i/>
          <w:sz w:val="32"/>
          <w:szCs w:val="32"/>
          <w:lang w:val="uk-UA"/>
        </w:rPr>
        <w:t xml:space="preserve">             В листопаді вийшла з ладу артезіанська свердловина в с. Тракторне, а саме: припинився підхід води. За рахунок коштів </w:t>
      </w:r>
      <w:proofErr w:type="spellStart"/>
      <w:r>
        <w:rPr>
          <w:rFonts w:ascii="Times New Roman" w:hAnsi="Times New Roman" w:cs="Times New Roman"/>
          <w:i/>
          <w:sz w:val="32"/>
          <w:szCs w:val="32"/>
          <w:lang w:val="uk-UA"/>
        </w:rPr>
        <w:t>Роздольської</w:t>
      </w:r>
      <w:proofErr w:type="spellEnd"/>
      <w:r>
        <w:rPr>
          <w:rFonts w:ascii="Times New Roman" w:hAnsi="Times New Roman" w:cs="Times New Roman"/>
          <w:i/>
          <w:sz w:val="32"/>
          <w:szCs w:val="32"/>
          <w:lang w:val="uk-UA"/>
        </w:rPr>
        <w:t xml:space="preserve"> сільської ради здійснено обстеження свердловини відповідними фахівцями. За результатами обстеження визначено необхідний об’єм робіт </w:t>
      </w:r>
      <w:r>
        <w:rPr>
          <w:rFonts w:ascii="Times New Roman" w:hAnsi="Times New Roman" w:cs="Times New Roman"/>
          <w:b/>
          <w:i/>
          <w:sz w:val="32"/>
          <w:szCs w:val="32"/>
          <w:lang w:val="uk-UA"/>
        </w:rPr>
        <w:t>та</w:t>
      </w:r>
      <w:r>
        <w:rPr>
          <w:rFonts w:ascii="Times New Roman" w:hAnsi="Times New Roman" w:cs="Times New Roman"/>
          <w:i/>
          <w:sz w:val="32"/>
          <w:szCs w:val="32"/>
          <w:lang w:val="uk-UA"/>
        </w:rPr>
        <w:t xml:space="preserve"> його вартість. На теперішній час сільською радою з бюджету планується виділити кошти на оплату послуг по гідродинамічній очистці. Наразі триває процес публічних (державних) закупівель робіт і послуг.(</w:t>
      </w:r>
      <w:proofErr w:type="gramStart"/>
      <w:r>
        <w:rPr>
          <w:rFonts w:ascii="Times New Roman" w:hAnsi="Times New Roman" w:cs="Times New Roman"/>
          <w:i/>
          <w:sz w:val="32"/>
          <w:szCs w:val="32"/>
          <w:lang w:val="en-US"/>
        </w:rPr>
        <w:t>PROZORRO</w:t>
      </w:r>
      <w:r>
        <w:rPr>
          <w:rFonts w:ascii="Times New Roman" w:hAnsi="Times New Roman" w:cs="Times New Roman"/>
          <w:i/>
          <w:sz w:val="32"/>
          <w:szCs w:val="32"/>
          <w:lang w:val="uk-UA"/>
        </w:rPr>
        <w:t>).</w:t>
      </w:r>
      <w:proofErr w:type="gramEnd"/>
    </w:p>
    <w:p w:rsidR="00FE1A84" w:rsidRDefault="00FE1A84" w:rsidP="00FE1A84">
      <w:pPr>
        <w:spacing w:line="240" w:lineRule="auto"/>
        <w:ind w:firstLine="709"/>
        <w:jc w:val="both"/>
        <w:rPr>
          <w:rFonts w:ascii="Times New Roman" w:hAnsi="Times New Roman" w:cs="Times New Roman"/>
          <w:b/>
          <w:i/>
          <w:sz w:val="32"/>
          <w:szCs w:val="32"/>
          <w:lang w:val="uk-UA"/>
        </w:rPr>
      </w:pPr>
      <w:r>
        <w:rPr>
          <w:rFonts w:ascii="Times New Roman" w:hAnsi="Times New Roman" w:cs="Times New Roman"/>
          <w:i/>
          <w:sz w:val="32"/>
          <w:szCs w:val="32"/>
          <w:lang w:val="uk-UA"/>
        </w:rPr>
        <w:t xml:space="preserve">Крім цього в звітному році проведено роботи з реконструкції покрівлі </w:t>
      </w:r>
      <w:proofErr w:type="spellStart"/>
      <w:r>
        <w:rPr>
          <w:rFonts w:ascii="Times New Roman" w:hAnsi="Times New Roman" w:cs="Times New Roman"/>
          <w:i/>
          <w:sz w:val="32"/>
          <w:szCs w:val="32"/>
          <w:lang w:val="uk-UA"/>
        </w:rPr>
        <w:t>КЗ</w:t>
      </w:r>
      <w:proofErr w:type="spellEnd"/>
      <w:r>
        <w:rPr>
          <w:rFonts w:ascii="Times New Roman" w:hAnsi="Times New Roman" w:cs="Times New Roman"/>
          <w:i/>
          <w:sz w:val="32"/>
          <w:szCs w:val="32"/>
          <w:lang w:val="uk-UA"/>
        </w:rPr>
        <w:t xml:space="preserve"> «</w:t>
      </w:r>
      <w:proofErr w:type="spellStart"/>
      <w:r>
        <w:rPr>
          <w:rFonts w:ascii="Times New Roman" w:hAnsi="Times New Roman" w:cs="Times New Roman"/>
          <w:i/>
          <w:sz w:val="32"/>
          <w:szCs w:val="32"/>
          <w:lang w:val="uk-UA"/>
        </w:rPr>
        <w:t>Високівська</w:t>
      </w:r>
      <w:proofErr w:type="spellEnd"/>
      <w:r>
        <w:rPr>
          <w:rFonts w:ascii="Times New Roman" w:hAnsi="Times New Roman" w:cs="Times New Roman"/>
          <w:i/>
          <w:sz w:val="32"/>
          <w:szCs w:val="32"/>
          <w:lang w:val="uk-UA"/>
        </w:rPr>
        <w:t xml:space="preserve"> ЗОШ» </w:t>
      </w:r>
      <w:proofErr w:type="spellStart"/>
      <w:r>
        <w:rPr>
          <w:rFonts w:ascii="Times New Roman" w:hAnsi="Times New Roman" w:cs="Times New Roman"/>
          <w:i/>
          <w:sz w:val="32"/>
          <w:szCs w:val="32"/>
          <w:lang w:val="uk-UA"/>
        </w:rPr>
        <w:t>Роздольської</w:t>
      </w:r>
      <w:proofErr w:type="spellEnd"/>
      <w:r>
        <w:rPr>
          <w:rFonts w:ascii="Times New Roman" w:hAnsi="Times New Roman" w:cs="Times New Roman"/>
          <w:i/>
          <w:sz w:val="32"/>
          <w:szCs w:val="32"/>
          <w:lang w:val="uk-UA"/>
        </w:rPr>
        <w:t xml:space="preserve"> сільської ради. Роботу проведено завдяки пере направлення вільних залишків освітньої субвенції. Зазначене рішення прийнято за пропозицією голови громади, яке знайшло підтримку у депутатів сільської ради. Мешканці громади,  педагогічний колектив, батьки та їх діти задоволені та вдячні за виконану роботу. </w:t>
      </w:r>
      <w:r>
        <w:rPr>
          <w:rFonts w:ascii="Times New Roman" w:hAnsi="Times New Roman" w:cs="Times New Roman"/>
          <w:b/>
          <w:i/>
          <w:sz w:val="32"/>
          <w:szCs w:val="32"/>
          <w:lang w:val="uk-UA"/>
        </w:rPr>
        <w:t xml:space="preserve">На даний час вирішується питання що до перекриття їдальні та коридору. </w:t>
      </w:r>
    </w:p>
    <w:p w:rsidR="00FE1A84" w:rsidRDefault="00FE1A84" w:rsidP="00FE1A84">
      <w:pPr>
        <w:spacing w:line="240" w:lineRule="auto"/>
        <w:ind w:firstLine="709"/>
        <w:jc w:val="both"/>
        <w:rPr>
          <w:rFonts w:ascii="Times New Roman" w:hAnsi="Times New Roman" w:cs="Times New Roman"/>
          <w:b/>
          <w:sz w:val="32"/>
          <w:szCs w:val="32"/>
          <w:lang w:val="uk-UA"/>
        </w:rPr>
      </w:pPr>
      <w:r>
        <w:rPr>
          <w:rFonts w:ascii="Times New Roman" w:hAnsi="Times New Roman" w:cs="Times New Roman"/>
          <w:i/>
          <w:sz w:val="32"/>
          <w:szCs w:val="32"/>
          <w:lang w:val="uk-UA"/>
        </w:rPr>
        <w:t xml:space="preserve">  </w:t>
      </w:r>
      <w:r>
        <w:rPr>
          <w:rFonts w:ascii="Times New Roman" w:hAnsi="Times New Roman" w:cs="Times New Roman"/>
          <w:b/>
          <w:color w:val="C2D69B" w:themeColor="accent3" w:themeTint="99"/>
          <w:sz w:val="32"/>
          <w:szCs w:val="32"/>
          <w:lang w:val="uk-UA"/>
        </w:rPr>
        <w:t xml:space="preserve">  </w:t>
      </w:r>
      <w:r>
        <w:rPr>
          <w:rFonts w:ascii="Times New Roman" w:hAnsi="Times New Roman" w:cs="Times New Roman"/>
          <w:b/>
          <w:sz w:val="32"/>
          <w:szCs w:val="32"/>
          <w:lang w:val="uk-UA"/>
        </w:rPr>
        <w:t xml:space="preserve">Отже, протягом 2021 року вирішено ряд важливих питань </w:t>
      </w:r>
      <w:proofErr w:type="spellStart"/>
      <w:r>
        <w:rPr>
          <w:rFonts w:ascii="Times New Roman" w:hAnsi="Times New Roman" w:cs="Times New Roman"/>
          <w:b/>
          <w:sz w:val="32"/>
          <w:szCs w:val="32"/>
          <w:lang w:val="uk-UA"/>
        </w:rPr>
        <w:t>старостинського</w:t>
      </w:r>
      <w:proofErr w:type="spellEnd"/>
      <w:r>
        <w:rPr>
          <w:rFonts w:ascii="Times New Roman" w:hAnsi="Times New Roman" w:cs="Times New Roman"/>
          <w:b/>
          <w:sz w:val="32"/>
          <w:szCs w:val="32"/>
          <w:lang w:val="uk-UA"/>
        </w:rPr>
        <w:t xml:space="preserve"> округу, за що вдячна керівництву громади та жителям </w:t>
      </w:r>
      <w:proofErr w:type="spellStart"/>
      <w:r>
        <w:rPr>
          <w:rFonts w:ascii="Times New Roman" w:hAnsi="Times New Roman" w:cs="Times New Roman"/>
          <w:b/>
          <w:sz w:val="32"/>
          <w:szCs w:val="32"/>
          <w:lang w:val="uk-UA"/>
        </w:rPr>
        <w:t>старостинського</w:t>
      </w:r>
      <w:proofErr w:type="spellEnd"/>
      <w:r>
        <w:rPr>
          <w:rFonts w:ascii="Times New Roman" w:hAnsi="Times New Roman" w:cs="Times New Roman"/>
          <w:b/>
          <w:sz w:val="32"/>
          <w:szCs w:val="32"/>
          <w:lang w:val="uk-UA"/>
        </w:rPr>
        <w:t xml:space="preserve"> округу. </w:t>
      </w:r>
    </w:p>
    <w:p w:rsidR="00FE1A84" w:rsidRDefault="00FE1A84" w:rsidP="00FE1A84">
      <w:pPr>
        <w:spacing w:line="240" w:lineRule="auto"/>
        <w:ind w:firstLine="708"/>
        <w:jc w:val="both"/>
        <w:rPr>
          <w:rFonts w:ascii="Times New Roman" w:hAnsi="Times New Roman" w:cs="Times New Roman"/>
          <w:b/>
          <w:sz w:val="32"/>
          <w:szCs w:val="32"/>
          <w:lang w:val="uk-UA"/>
        </w:rPr>
      </w:pPr>
      <w:r>
        <w:rPr>
          <w:rFonts w:ascii="Times New Roman" w:hAnsi="Times New Roman" w:cs="Times New Roman"/>
          <w:b/>
          <w:sz w:val="32"/>
          <w:szCs w:val="32"/>
          <w:lang w:val="uk-UA"/>
        </w:rPr>
        <w:t xml:space="preserve">Разом з тим, з метою забезпечення нормальної життєдіяльності населених пунктів </w:t>
      </w:r>
      <w:proofErr w:type="spellStart"/>
      <w:r>
        <w:rPr>
          <w:rFonts w:ascii="Times New Roman" w:hAnsi="Times New Roman" w:cs="Times New Roman"/>
          <w:b/>
          <w:sz w:val="32"/>
          <w:szCs w:val="32"/>
          <w:lang w:val="uk-UA"/>
        </w:rPr>
        <w:t>старостинського</w:t>
      </w:r>
      <w:proofErr w:type="spellEnd"/>
      <w:r>
        <w:rPr>
          <w:rFonts w:ascii="Times New Roman" w:hAnsi="Times New Roman" w:cs="Times New Roman"/>
          <w:b/>
          <w:sz w:val="32"/>
          <w:szCs w:val="32"/>
          <w:lang w:val="uk-UA"/>
        </w:rPr>
        <w:t xml:space="preserve"> округу в подальшому необхідно залучення бюджетних коштів та уваги посадових осіб громади, зокрема на вирішення наступних проблем території: </w:t>
      </w:r>
    </w:p>
    <w:p w:rsidR="00FE1A84" w:rsidRDefault="00FE1A84" w:rsidP="00FE1A84">
      <w:pPr>
        <w:pStyle w:val="a4"/>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Закінчення процедури та робіт по гідродинамічній очистці свердловини в </w:t>
      </w:r>
      <w:proofErr w:type="spellStart"/>
      <w:r>
        <w:rPr>
          <w:rFonts w:ascii="Times New Roman" w:eastAsia="Times New Roman" w:hAnsi="Times New Roman" w:cs="Times New Roman"/>
          <w:color w:val="000000"/>
          <w:sz w:val="32"/>
          <w:szCs w:val="32"/>
          <w:lang w:val="uk-UA"/>
        </w:rPr>
        <w:t>с.Тракторне</w:t>
      </w:r>
      <w:proofErr w:type="spellEnd"/>
      <w:r>
        <w:rPr>
          <w:rFonts w:ascii="Times New Roman" w:eastAsia="Times New Roman" w:hAnsi="Times New Roman" w:cs="Times New Roman"/>
          <w:color w:val="000000"/>
          <w:sz w:val="32"/>
          <w:szCs w:val="32"/>
          <w:lang w:val="uk-UA"/>
        </w:rPr>
        <w:t>.</w:t>
      </w:r>
    </w:p>
    <w:p w:rsidR="00FE1A84" w:rsidRDefault="00FE1A84" w:rsidP="00FE1A84">
      <w:pPr>
        <w:pStyle w:val="a4"/>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32"/>
          <w:szCs w:val="32"/>
          <w:lang w:val="uk-UA"/>
        </w:rPr>
      </w:pPr>
      <w:r>
        <w:rPr>
          <w:rFonts w:ascii="Times New Roman" w:hAnsi="Times New Roman" w:cs="Times New Roman"/>
          <w:sz w:val="32"/>
          <w:szCs w:val="32"/>
          <w:lang w:val="uk-UA"/>
        </w:rPr>
        <w:lastRenderedPageBreak/>
        <w:t xml:space="preserve">Реконструкція водонапірної вежі с </w:t>
      </w:r>
      <w:proofErr w:type="spellStart"/>
      <w:r>
        <w:rPr>
          <w:rFonts w:ascii="Times New Roman" w:hAnsi="Times New Roman" w:cs="Times New Roman"/>
          <w:sz w:val="32"/>
          <w:szCs w:val="32"/>
          <w:lang w:val="uk-UA"/>
        </w:rPr>
        <w:t>.Високе</w:t>
      </w:r>
      <w:proofErr w:type="spellEnd"/>
      <w:r>
        <w:rPr>
          <w:rFonts w:ascii="Times New Roman" w:hAnsi="Times New Roman" w:cs="Times New Roman"/>
          <w:sz w:val="32"/>
          <w:szCs w:val="32"/>
          <w:lang w:val="uk-UA"/>
        </w:rPr>
        <w:t xml:space="preserve"> (в зв’язку з аварійністю) запуск проекту зробленого в 2018 році перерахунок був 2020 році, </w:t>
      </w:r>
    </w:p>
    <w:p w:rsidR="00FE1A84" w:rsidRDefault="00FE1A84" w:rsidP="00FE1A84">
      <w:pPr>
        <w:pStyle w:val="a4"/>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Організація ремонту дорожнього покриття на автодорогах, власником яких є Державне підприємство «Місцеві дороги Запорізької області» та оновлення дорожніх знаків та розмітки на цих ділянках доріг;</w:t>
      </w:r>
    </w:p>
    <w:p w:rsidR="00FE1A84" w:rsidRDefault="00FE1A84" w:rsidP="00FE1A84">
      <w:pPr>
        <w:numPr>
          <w:ilvl w:val="0"/>
          <w:numId w:val="2"/>
        </w:numPr>
        <w:suppressAutoHyphens/>
        <w:spacing w:after="0" w:line="240" w:lineRule="auto"/>
        <w:ind w:left="0" w:firstLine="709"/>
        <w:jc w:val="both"/>
        <w:rPr>
          <w:rFonts w:ascii="Times New Roman" w:hAnsi="Times New Roman" w:cs="Times New Roman"/>
          <w:sz w:val="32"/>
          <w:szCs w:val="32"/>
          <w:lang w:val="uk-UA"/>
        </w:rPr>
      </w:pPr>
      <w:r>
        <w:rPr>
          <w:rFonts w:ascii="Times New Roman" w:eastAsia="Times New Roman" w:hAnsi="Times New Roman" w:cs="Times New Roman"/>
          <w:color w:val="000000"/>
          <w:sz w:val="32"/>
          <w:szCs w:val="32"/>
          <w:lang w:val="uk-UA"/>
        </w:rPr>
        <w:t>Розміщення на території аптечного кіоску;</w:t>
      </w:r>
    </w:p>
    <w:p w:rsidR="00FE1A84" w:rsidRDefault="00FE1A84" w:rsidP="00FE1A84">
      <w:pPr>
        <w:pStyle w:val="a4"/>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Ремонт м’якої покрівлі в адмін. будівлі;</w:t>
      </w:r>
    </w:p>
    <w:p w:rsidR="00FE1A84" w:rsidRDefault="00FE1A84" w:rsidP="00FE1A84">
      <w:pPr>
        <w:pStyle w:val="a4"/>
        <w:numPr>
          <w:ilvl w:val="0"/>
          <w:numId w:val="2"/>
        </w:numPr>
        <w:shd w:val="clear" w:color="auto" w:fill="FFFFFF"/>
        <w:spacing w:after="188" w:line="240" w:lineRule="auto"/>
        <w:ind w:left="0"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b/>
          <w:sz w:val="32"/>
          <w:szCs w:val="32"/>
          <w:lang w:val="uk-UA"/>
        </w:rPr>
        <w:t>Вирішення, на мій погляд, дуже важливого питання</w:t>
      </w:r>
      <w:r>
        <w:rPr>
          <w:rFonts w:ascii="Times New Roman" w:eastAsia="Times New Roman" w:hAnsi="Times New Roman" w:cs="Times New Roman"/>
          <w:color w:val="000000"/>
          <w:sz w:val="32"/>
          <w:szCs w:val="32"/>
          <w:lang w:val="uk-UA"/>
        </w:rPr>
        <w:t xml:space="preserve"> для території - транспортного сполучення з </w:t>
      </w:r>
      <w:proofErr w:type="spellStart"/>
      <w:r>
        <w:rPr>
          <w:rFonts w:ascii="Times New Roman" w:eastAsia="Times New Roman" w:hAnsi="Times New Roman" w:cs="Times New Roman"/>
          <w:color w:val="000000"/>
          <w:sz w:val="32"/>
          <w:szCs w:val="32"/>
          <w:lang w:val="uk-UA"/>
        </w:rPr>
        <w:t>смт</w:t>
      </w:r>
      <w:proofErr w:type="spellEnd"/>
      <w:r>
        <w:rPr>
          <w:rFonts w:ascii="Times New Roman" w:eastAsia="Times New Roman" w:hAnsi="Times New Roman" w:cs="Times New Roman"/>
          <w:color w:val="000000"/>
          <w:sz w:val="32"/>
          <w:szCs w:val="32"/>
          <w:lang w:val="uk-UA"/>
        </w:rPr>
        <w:t>. </w:t>
      </w:r>
      <w:proofErr w:type="spellStart"/>
      <w:r>
        <w:rPr>
          <w:rFonts w:ascii="Times New Roman" w:eastAsia="Times New Roman" w:hAnsi="Times New Roman" w:cs="Times New Roman"/>
          <w:color w:val="000000"/>
          <w:sz w:val="32"/>
          <w:szCs w:val="32"/>
          <w:lang w:val="uk-UA"/>
        </w:rPr>
        <w:t>Михайлівка</w:t>
      </w:r>
      <w:proofErr w:type="spellEnd"/>
      <w:r>
        <w:rPr>
          <w:rFonts w:ascii="Times New Roman" w:eastAsia="Times New Roman" w:hAnsi="Times New Roman" w:cs="Times New Roman"/>
          <w:color w:val="000000"/>
          <w:sz w:val="32"/>
          <w:szCs w:val="32"/>
          <w:lang w:val="uk-UA"/>
        </w:rPr>
        <w:t xml:space="preserve">, </w:t>
      </w:r>
      <w:proofErr w:type="spellStart"/>
      <w:r>
        <w:rPr>
          <w:rFonts w:ascii="Times New Roman" w:eastAsia="Times New Roman" w:hAnsi="Times New Roman" w:cs="Times New Roman"/>
          <w:color w:val="000000"/>
          <w:sz w:val="32"/>
          <w:szCs w:val="32"/>
          <w:lang w:val="uk-UA"/>
        </w:rPr>
        <w:t>смт</w:t>
      </w:r>
      <w:proofErr w:type="spellEnd"/>
      <w:r>
        <w:rPr>
          <w:rFonts w:ascii="Times New Roman" w:eastAsia="Times New Roman" w:hAnsi="Times New Roman" w:cs="Times New Roman"/>
          <w:color w:val="000000"/>
          <w:sz w:val="32"/>
          <w:szCs w:val="32"/>
          <w:lang w:val="uk-UA"/>
        </w:rPr>
        <w:t>. Пришиб..</w:t>
      </w:r>
    </w:p>
    <w:p w:rsidR="00FE1A84" w:rsidRDefault="00FE1A84" w:rsidP="00FE1A84">
      <w:pPr>
        <w:pStyle w:val="a4"/>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Вирішення питання днів прийому спеціалістами громади, хоча б один раз на дві неділі; </w:t>
      </w:r>
    </w:p>
    <w:p w:rsidR="00FE1A84" w:rsidRDefault="00FE1A84" w:rsidP="00FE1A84">
      <w:pPr>
        <w:pStyle w:val="a4"/>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Організація централізованого вивозу сміття;</w:t>
      </w:r>
    </w:p>
    <w:p w:rsidR="00FE1A84" w:rsidRDefault="00FE1A84" w:rsidP="00FE1A84">
      <w:pPr>
        <w:pStyle w:val="a4"/>
        <w:numPr>
          <w:ilvl w:val="0"/>
          <w:numId w:val="2"/>
        </w:numPr>
        <w:shd w:val="clear" w:color="auto" w:fill="FFFFFF"/>
        <w:spacing w:after="188" w:line="240" w:lineRule="auto"/>
        <w:ind w:left="0" w:firstLine="709"/>
        <w:jc w:val="both"/>
        <w:textAlignment w:val="baseline"/>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Встановлення систем відео спостереження по типу «Безпечне місто»;</w:t>
      </w:r>
    </w:p>
    <w:p w:rsidR="00FE1A84" w:rsidRDefault="00FE1A84" w:rsidP="00FE1A84">
      <w:pPr>
        <w:pStyle w:val="a4"/>
        <w:numPr>
          <w:ilvl w:val="0"/>
          <w:numId w:val="2"/>
        </w:numPr>
        <w:shd w:val="clear" w:color="auto" w:fill="FFFFFF"/>
        <w:spacing w:after="188" w:line="240" w:lineRule="auto"/>
        <w:ind w:left="0" w:firstLine="709"/>
        <w:jc w:val="both"/>
        <w:textAlignment w:val="baseline"/>
        <w:rPr>
          <w:rFonts w:ascii="Times New Roman" w:eastAsia="Times New Roman" w:hAnsi="Times New Roman" w:cs="Times New Roman"/>
          <w:color w:val="000000"/>
          <w:sz w:val="32"/>
          <w:szCs w:val="32"/>
          <w:lang w:val="uk-UA"/>
        </w:rPr>
      </w:pPr>
      <w:r>
        <w:rPr>
          <w:rFonts w:ascii="Times New Roman" w:hAnsi="Times New Roman" w:cs="Times New Roman"/>
          <w:sz w:val="32"/>
          <w:szCs w:val="32"/>
          <w:lang w:val="uk-UA"/>
        </w:rPr>
        <w:t>Реставрація поховання та пам'ятника загиблим воїнам в с. </w:t>
      </w:r>
      <w:proofErr w:type="spellStart"/>
      <w:r>
        <w:rPr>
          <w:rFonts w:ascii="Times New Roman" w:hAnsi="Times New Roman" w:cs="Times New Roman"/>
          <w:sz w:val="32"/>
          <w:szCs w:val="32"/>
          <w:lang w:val="uk-UA"/>
        </w:rPr>
        <w:t>Трудолюбимівка</w:t>
      </w:r>
      <w:proofErr w:type="spellEnd"/>
      <w:r>
        <w:rPr>
          <w:rFonts w:ascii="Times New Roman" w:hAnsi="Times New Roman" w:cs="Times New Roman"/>
          <w:sz w:val="32"/>
          <w:szCs w:val="32"/>
          <w:lang w:val="uk-UA"/>
        </w:rPr>
        <w:t>;</w:t>
      </w:r>
    </w:p>
    <w:p w:rsidR="00FE1A84" w:rsidRDefault="00FE1A84" w:rsidP="00FE1A84">
      <w:pPr>
        <w:pStyle w:val="a4"/>
        <w:spacing w:after="0" w:line="240" w:lineRule="auto"/>
        <w:ind w:left="0"/>
        <w:jc w:val="both"/>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Висловлюю щирі слова вдячності всім, хто відкликнувся на потреби території та надавав благодійну допомогу на соціальний розвиток громади. Це допомога дитячому садочку, школі, амбулаторії сімейного лікаря, сільським клубам (освітлення, ремонти, придбання більярдного та тенісного столів, придбання  подарунків для проведення дитячих свят). </w:t>
      </w:r>
    </w:p>
    <w:p w:rsidR="004045BC" w:rsidRPr="00FE1A84" w:rsidRDefault="004045BC">
      <w:pPr>
        <w:rPr>
          <w:lang w:val="uk-UA"/>
        </w:rPr>
      </w:pPr>
    </w:p>
    <w:sectPr w:rsidR="004045BC" w:rsidRPr="00FE1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9"/>
      <w:numFmt w:val="bullet"/>
      <w:lvlText w:val="-"/>
      <w:lvlJc w:val="left"/>
      <w:pPr>
        <w:tabs>
          <w:tab w:val="num" w:pos="720"/>
        </w:tabs>
        <w:ind w:left="720" w:hanging="360"/>
      </w:pPr>
      <w:rPr>
        <w:rFonts w:ascii="Times New Roman" w:hAnsi="Times New Roman" w:cs="Times New Roman" w:hint="default"/>
        <w:sz w:val="28"/>
        <w:szCs w:val="28"/>
        <w:lang w:val="uk-UA"/>
      </w:rPr>
    </w:lvl>
  </w:abstractNum>
  <w:abstractNum w:abstractNumId="1">
    <w:nsid w:val="55670E46"/>
    <w:multiLevelType w:val="hybridMultilevel"/>
    <w:tmpl w:val="B16C2C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FE1A84"/>
    <w:rsid w:val="004045BC"/>
    <w:rsid w:val="00FE1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1A84"/>
    <w:pPr>
      <w:spacing w:after="0" w:line="240" w:lineRule="auto"/>
    </w:pPr>
  </w:style>
  <w:style w:type="paragraph" w:styleId="a4">
    <w:name w:val="List Paragraph"/>
    <w:basedOn w:val="a"/>
    <w:uiPriority w:val="34"/>
    <w:qFormat/>
    <w:rsid w:val="00FE1A84"/>
    <w:pPr>
      <w:ind w:left="720"/>
      <w:contextualSpacing/>
    </w:pPr>
  </w:style>
</w:styles>
</file>

<file path=word/webSettings.xml><?xml version="1.0" encoding="utf-8"?>
<w:webSettings xmlns:r="http://schemas.openxmlformats.org/officeDocument/2006/relationships" xmlns:w="http://schemas.openxmlformats.org/wordprocessingml/2006/main">
  <w:divs>
    <w:div w:id="3561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9033</Characters>
  <Application>Microsoft Office Word</Application>
  <DocSecurity>0</DocSecurity>
  <Lines>75</Lines>
  <Paragraphs>21</Paragraphs>
  <ScaleCrop>false</ScaleCrop>
  <Company>Microsoft</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2022-02-11T11:49:00Z</dcterms:created>
  <dcterms:modified xsi:type="dcterms:W3CDTF">2022-02-11T11:50:00Z</dcterms:modified>
</cp:coreProperties>
</file>